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FE30A" w14:textId="771195CD" w:rsidR="00C16BCC" w:rsidRPr="008034CC" w:rsidRDefault="00926BE0" w:rsidP="008034CC">
      <w:pPr>
        <w:spacing w:before="240" w:after="120" w:line="240" w:lineRule="auto"/>
        <w:outlineLvl w:val="2"/>
        <w:rPr>
          <w:rFonts w:ascii="Arial" w:eastAsia="Times New Roman" w:hAnsi="Arial" w:cs="Arial"/>
          <w:b/>
          <w:bCs/>
          <w:color w:val="444444"/>
          <w:sz w:val="27"/>
          <w:szCs w:val="27"/>
        </w:rPr>
      </w:pPr>
      <w:r>
        <w:rPr>
          <w:rFonts w:ascii="Arial" w:eastAsia="Times New Roman" w:hAnsi="Arial" w:cs="Arial"/>
          <w:b/>
          <w:bCs/>
          <w:color w:val="444444"/>
          <w:sz w:val="27"/>
          <w:szCs w:val="27"/>
        </w:rPr>
        <w:t>Terms &amp; Conditions</w:t>
      </w:r>
    </w:p>
    <w:p w14:paraId="2B6983DB" w14:textId="4BF78E8F" w:rsidR="002A1436" w:rsidRDefault="008D4CBD" w:rsidP="00BA0A61">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 xml:space="preserve">These Terms &amp; Conditions </w:t>
      </w:r>
      <w:r w:rsidRPr="008D4CBD">
        <w:rPr>
          <w:rFonts w:ascii="Arial" w:eastAsia="Times New Roman" w:hAnsi="Arial" w:cs="Arial"/>
          <w:b/>
          <w:color w:val="444444"/>
          <w:sz w:val="21"/>
          <w:szCs w:val="21"/>
        </w:rPr>
        <w:t>(“T&amp;Cs”)</w:t>
      </w:r>
      <w:r w:rsidR="00C16BCC" w:rsidRPr="00C16BCC">
        <w:rPr>
          <w:rFonts w:ascii="Arial" w:eastAsia="Times New Roman" w:hAnsi="Arial" w:cs="Arial"/>
          <w:color w:val="444444"/>
          <w:sz w:val="21"/>
          <w:szCs w:val="21"/>
        </w:rPr>
        <w:t xml:space="preserve"> </w:t>
      </w:r>
      <w:r w:rsidR="00B54A38">
        <w:rPr>
          <w:rFonts w:ascii="Arial" w:eastAsia="Times New Roman" w:hAnsi="Arial" w:cs="Arial"/>
          <w:color w:val="444444"/>
          <w:sz w:val="21"/>
          <w:szCs w:val="21"/>
        </w:rPr>
        <w:t>shall</w:t>
      </w:r>
      <w:r w:rsidR="002A1436">
        <w:rPr>
          <w:rFonts w:ascii="Arial" w:eastAsia="Times New Roman" w:hAnsi="Arial" w:cs="Arial"/>
          <w:color w:val="444444"/>
          <w:sz w:val="21"/>
          <w:szCs w:val="21"/>
        </w:rPr>
        <w:t xml:space="preserve">: </w:t>
      </w:r>
    </w:p>
    <w:p w14:paraId="1F661577" w14:textId="1FF9AC89" w:rsidR="002A1436" w:rsidRDefault="008034CC" w:rsidP="002A1436">
      <w:pPr>
        <w:pStyle w:val="ListParagraph"/>
        <w:numPr>
          <w:ilvl w:val="0"/>
          <w:numId w:val="1"/>
        </w:num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G</w:t>
      </w:r>
      <w:r w:rsidR="00C16BCC" w:rsidRPr="002A1436">
        <w:rPr>
          <w:rFonts w:ascii="Arial" w:eastAsia="Times New Roman" w:hAnsi="Arial" w:cs="Arial"/>
          <w:color w:val="444444"/>
          <w:sz w:val="21"/>
          <w:szCs w:val="21"/>
        </w:rPr>
        <w:t xml:space="preserve">overn the Customer's </w:t>
      </w:r>
      <w:r w:rsidR="00B54A38" w:rsidRPr="002A1436">
        <w:rPr>
          <w:rFonts w:ascii="Arial" w:eastAsia="Times New Roman" w:hAnsi="Arial" w:cs="Arial"/>
          <w:color w:val="444444"/>
          <w:sz w:val="21"/>
          <w:szCs w:val="21"/>
        </w:rPr>
        <w:t xml:space="preserve">access and </w:t>
      </w:r>
      <w:r w:rsidR="00C16BCC" w:rsidRPr="002A1436">
        <w:rPr>
          <w:rFonts w:ascii="Arial" w:eastAsia="Times New Roman" w:hAnsi="Arial" w:cs="Arial"/>
          <w:color w:val="444444"/>
          <w:sz w:val="21"/>
          <w:szCs w:val="21"/>
        </w:rPr>
        <w:t xml:space="preserve">use of the digiBOP </w:t>
      </w:r>
      <w:r w:rsidR="00EA4ECA">
        <w:rPr>
          <w:rFonts w:ascii="Arial" w:eastAsia="Times New Roman" w:hAnsi="Arial" w:cs="Arial"/>
          <w:color w:val="444444"/>
          <w:sz w:val="21"/>
          <w:szCs w:val="21"/>
        </w:rPr>
        <w:t>M</w:t>
      </w:r>
      <w:r w:rsidR="00C16BCC" w:rsidRPr="002A1436">
        <w:rPr>
          <w:rFonts w:ascii="Arial" w:eastAsia="Times New Roman" w:hAnsi="Arial" w:cs="Arial"/>
          <w:color w:val="444444"/>
          <w:sz w:val="21"/>
          <w:szCs w:val="21"/>
        </w:rPr>
        <w:t xml:space="preserve">obile </w:t>
      </w:r>
      <w:r w:rsidR="00EA4ECA">
        <w:rPr>
          <w:rFonts w:ascii="Arial" w:eastAsia="Times New Roman" w:hAnsi="Arial" w:cs="Arial"/>
          <w:color w:val="444444"/>
          <w:sz w:val="21"/>
          <w:szCs w:val="21"/>
        </w:rPr>
        <w:t>B</w:t>
      </w:r>
      <w:r w:rsidR="00C16BCC" w:rsidRPr="002A1436">
        <w:rPr>
          <w:rFonts w:ascii="Arial" w:eastAsia="Times New Roman" w:hAnsi="Arial" w:cs="Arial"/>
          <w:color w:val="444444"/>
          <w:sz w:val="21"/>
          <w:szCs w:val="21"/>
        </w:rPr>
        <w:t xml:space="preserve">anking </w:t>
      </w:r>
      <w:r w:rsidR="00EA4ECA">
        <w:rPr>
          <w:rFonts w:ascii="Arial" w:eastAsia="Times New Roman" w:hAnsi="Arial" w:cs="Arial"/>
          <w:color w:val="444444"/>
          <w:sz w:val="21"/>
          <w:szCs w:val="21"/>
        </w:rPr>
        <w:t>A</w:t>
      </w:r>
      <w:r w:rsidR="00C16BCC" w:rsidRPr="002A1436">
        <w:rPr>
          <w:rFonts w:ascii="Arial" w:eastAsia="Times New Roman" w:hAnsi="Arial" w:cs="Arial"/>
          <w:color w:val="444444"/>
          <w:sz w:val="21"/>
          <w:szCs w:val="21"/>
        </w:rPr>
        <w:t>pplication</w:t>
      </w:r>
      <w:r w:rsidR="007916D8" w:rsidRPr="002A1436">
        <w:rPr>
          <w:rFonts w:ascii="Arial" w:eastAsia="Times New Roman" w:hAnsi="Arial" w:cs="Arial"/>
          <w:color w:val="444444"/>
          <w:sz w:val="21"/>
          <w:szCs w:val="21"/>
        </w:rPr>
        <w:t>/</w:t>
      </w:r>
      <w:r w:rsidR="00EA4ECA">
        <w:rPr>
          <w:rFonts w:ascii="Arial" w:eastAsia="Times New Roman" w:hAnsi="Arial" w:cs="Arial"/>
          <w:color w:val="444444"/>
          <w:sz w:val="21"/>
          <w:szCs w:val="21"/>
        </w:rPr>
        <w:t>I</w:t>
      </w:r>
      <w:r w:rsidR="00C16BCC" w:rsidRPr="002A1436">
        <w:rPr>
          <w:rFonts w:ascii="Arial" w:eastAsia="Times New Roman" w:hAnsi="Arial" w:cs="Arial"/>
          <w:color w:val="444444"/>
          <w:sz w:val="21"/>
          <w:szCs w:val="21"/>
        </w:rPr>
        <w:t xml:space="preserve">nternet </w:t>
      </w:r>
      <w:r w:rsidR="00EA4ECA">
        <w:rPr>
          <w:rFonts w:ascii="Arial" w:eastAsia="Times New Roman" w:hAnsi="Arial" w:cs="Arial"/>
          <w:color w:val="444444"/>
          <w:sz w:val="21"/>
          <w:szCs w:val="21"/>
        </w:rPr>
        <w:t>B</w:t>
      </w:r>
      <w:r w:rsidR="00C16BCC" w:rsidRPr="002A1436">
        <w:rPr>
          <w:rFonts w:ascii="Arial" w:eastAsia="Times New Roman" w:hAnsi="Arial" w:cs="Arial"/>
          <w:color w:val="444444"/>
          <w:sz w:val="21"/>
          <w:szCs w:val="21"/>
        </w:rPr>
        <w:t xml:space="preserve">anking </w:t>
      </w:r>
      <w:r w:rsidR="008652FD">
        <w:rPr>
          <w:rFonts w:ascii="Arial" w:eastAsia="Times New Roman" w:hAnsi="Arial" w:cs="Arial"/>
          <w:color w:val="444444"/>
          <w:sz w:val="21"/>
          <w:szCs w:val="21"/>
        </w:rPr>
        <w:t>services</w:t>
      </w:r>
      <w:r w:rsidR="006632A9">
        <w:rPr>
          <w:rFonts w:ascii="Arial" w:eastAsia="Times New Roman" w:hAnsi="Arial" w:cs="Arial"/>
          <w:color w:val="444444"/>
          <w:sz w:val="21"/>
          <w:szCs w:val="21"/>
        </w:rPr>
        <w:t>,</w:t>
      </w:r>
      <w:r w:rsidR="008652FD">
        <w:rPr>
          <w:rFonts w:ascii="Arial" w:eastAsia="Times New Roman" w:hAnsi="Arial" w:cs="Arial"/>
          <w:color w:val="444444"/>
          <w:sz w:val="21"/>
          <w:szCs w:val="21"/>
        </w:rPr>
        <w:t xml:space="preserve"> </w:t>
      </w:r>
      <w:r w:rsidR="008652FD" w:rsidRPr="008652FD">
        <w:rPr>
          <w:rFonts w:ascii="Arial" w:eastAsia="Times New Roman" w:hAnsi="Arial" w:cs="Arial"/>
          <w:color w:val="444444"/>
          <w:sz w:val="21"/>
          <w:szCs w:val="21"/>
        </w:rPr>
        <w:t>products, and facilities</w:t>
      </w:r>
      <w:r w:rsidR="009D1E99">
        <w:rPr>
          <w:rFonts w:ascii="Arial" w:eastAsia="Times New Roman" w:hAnsi="Arial" w:cs="Arial"/>
          <w:color w:val="444444"/>
          <w:sz w:val="21"/>
          <w:szCs w:val="21"/>
        </w:rPr>
        <w:t xml:space="preserve"> </w:t>
      </w:r>
      <w:r w:rsidR="009D1E99" w:rsidRPr="009D1E99">
        <w:rPr>
          <w:rFonts w:ascii="Arial" w:eastAsia="Times New Roman" w:hAnsi="Arial" w:cs="Arial"/>
          <w:b/>
          <w:color w:val="444444"/>
          <w:sz w:val="21"/>
          <w:szCs w:val="21"/>
        </w:rPr>
        <w:t>(the “Services”)</w:t>
      </w:r>
      <w:r w:rsidR="008652FD" w:rsidRPr="009D1E99">
        <w:rPr>
          <w:rFonts w:ascii="Arial" w:eastAsia="Times New Roman" w:hAnsi="Arial" w:cs="Arial"/>
          <w:b/>
          <w:color w:val="444444"/>
          <w:sz w:val="21"/>
          <w:szCs w:val="21"/>
        </w:rPr>
        <w:t xml:space="preserve"> </w:t>
      </w:r>
      <w:r w:rsidR="008652FD" w:rsidRPr="008652FD">
        <w:rPr>
          <w:rFonts w:ascii="Arial" w:eastAsia="Times New Roman" w:hAnsi="Arial" w:cs="Arial"/>
          <w:color w:val="444444"/>
          <w:sz w:val="21"/>
          <w:szCs w:val="21"/>
        </w:rPr>
        <w:t>which may be offered by the Bank through th</w:t>
      </w:r>
      <w:r w:rsidR="003B5E37">
        <w:rPr>
          <w:rFonts w:ascii="Arial" w:eastAsia="Times New Roman" w:hAnsi="Arial" w:cs="Arial"/>
          <w:color w:val="444444"/>
          <w:sz w:val="21"/>
          <w:szCs w:val="21"/>
        </w:rPr>
        <w:t>e Internet from time to time (but</w:t>
      </w:r>
      <w:r w:rsidR="008652FD" w:rsidRPr="008652FD">
        <w:rPr>
          <w:rFonts w:ascii="Arial" w:eastAsia="Times New Roman" w:hAnsi="Arial" w:cs="Arial"/>
          <w:color w:val="444444"/>
          <w:sz w:val="21"/>
          <w:szCs w:val="21"/>
        </w:rPr>
        <w:t xml:space="preserve"> may be withdrawn, added to or modified by the Bank in its discretion), </w:t>
      </w:r>
      <w:r w:rsidR="003B5E37">
        <w:rPr>
          <w:rFonts w:ascii="Arial" w:eastAsia="Times New Roman" w:hAnsi="Arial" w:cs="Arial"/>
          <w:color w:val="444444"/>
          <w:sz w:val="21"/>
          <w:szCs w:val="21"/>
        </w:rPr>
        <w:t>and</w:t>
      </w:r>
      <w:r w:rsidR="008652FD" w:rsidRPr="008652FD">
        <w:rPr>
          <w:rFonts w:ascii="Arial" w:eastAsia="Times New Roman" w:hAnsi="Arial" w:cs="Arial"/>
          <w:color w:val="444444"/>
          <w:sz w:val="21"/>
          <w:szCs w:val="21"/>
        </w:rPr>
        <w:t xml:space="preserve"> shall not include any drawing or borrowing limits fo</w:t>
      </w:r>
      <w:r w:rsidR="009D1E99">
        <w:rPr>
          <w:rFonts w:ascii="Arial" w:eastAsia="Times New Roman" w:hAnsi="Arial" w:cs="Arial"/>
          <w:color w:val="444444"/>
          <w:sz w:val="21"/>
          <w:szCs w:val="21"/>
        </w:rPr>
        <w:t xml:space="preserve">r availing financial </w:t>
      </w:r>
      <w:r>
        <w:rPr>
          <w:rFonts w:ascii="Arial" w:eastAsia="Times New Roman" w:hAnsi="Arial" w:cs="Arial"/>
          <w:color w:val="444444"/>
          <w:sz w:val="21"/>
          <w:szCs w:val="21"/>
        </w:rPr>
        <w:t>facilities;</w:t>
      </w:r>
    </w:p>
    <w:p w14:paraId="2ADFDBAD" w14:textId="77777777" w:rsidR="008034CC" w:rsidRPr="008034CC" w:rsidRDefault="008034CC" w:rsidP="008034CC">
      <w:pPr>
        <w:pStyle w:val="ListParagraph"/>
        <w:spacing w:before="120" w:after="120" w:line="240" w:lineRule="auto"/>
        <w:jc w:val="both"/>
        <w:rPr>
          <w:rFonts w:ascii="Arial" w:eastAsia="Times New Roman" w:hAnsi="Arial" w:cs="Arial"/>
          <w:color w:val="444444"/>
          <w:sz w:val="21"/>
          <w:szCs w:val="21"/>
        </w:rPr>
      </w:pPr>
    </w:p>
    <w:p w14:paraId="114DACFA" w14:textId="08DBD290" w:rsidR="002A1436" w:rsidRDefault="002A1436" w:rsidP="002A1436">
      <w:pPr>
        <w:pStyle w:val="ListParagraph"/>
        <w:numPr>
          <w:ilvl w:val="0"/>
          <w:numId w:val="1"/>
        </w:num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O</w:t>
      </w:r>
      <w:r w:rsidR="00C16BCC" w:rsidRPr="002A1436">
        <w:rPr>
          <w:rFonts w:ascii="Arial" w:eastAsia="Times New Roman" w:hAnsi="Arial" w:cs="Arial"/>
          <w:color w:val="444444"/>
          <w:sz w:val="21"/>
          <w:szCs w:val="21"/>
        </w:rPr>
        <w:t xml:space="preserve">utline the rights and responsibilities of </w:t>
      </w:r>
      <w:r w:rsidR="00B54A38" w:rsidRPr="002A1436">
        <w:rPr>
          <w:rFonts w:ascii="Arial" w:eastAsia="Times New Roman" w:hAnsi="Arial" w:cs="Arial"/>
          <w:color w:val="444444"/>
          <w:sz w:val="21"/>
          <w:szCs w:val="21"/>
        </w:rPr>
        <w:t xml:space="preserve">the Customer and the Bank of Punjab </w:t>
      </w:r>
      <w:r w:rsidR="00B54A38" w:rsidRPr="002A1436">
        <w:rPr>
          <w:rFonts w:ascii="Arial" w:eastAsia="Times New Roman" w:hAnsi="Arial" w:cs="Arial"/>
          <w:b/>
          <w:color w:val="444444"/>
          <w:sz w:val="21"/>
          <w:szCs w:val="21"/>
        </w:rPr>
        <w:t>(“BOP</w:t>
      </w:r>
      <w:r>
        <w:rPr>
          <w:rFonts w:ascii="Arial" w:eastAsia="Times New Roman" w:hAnsi="Arial" w:cs="Arial"/>
          <w:b/>
          <w:color w:val="444444"/>
          <w:sz w:val="21"/>
          <w:szCs w:val="21"/>
        </w:rPr>
        <w:t>/Bank</w:t>
      </w:r>
      <w:r w:rsidR="00B54A38" w:rsidRPr="002A1436">
        <w:rPr>
          <w:rFonts w:ascii="Arial" w:eastAsia="Times New Roman" w:hAnsi="Arial" w:cs="Arial"/>
          <w:b/>
          <w:color w:val="444444"/>
          <w:sz w:val="21"/>
          <w:szCs w:val="21"/>
        </w:rPr>
        <w:t>”)</w:t>
      </w:r>
      <w:r w:rsidR="009D1E99">
        <w:rPr>
          <w:rFonts w:ascii="Arial" w:eastAsia="Times New Roman" w:hAnsi="Arial" w:cs="Arial"/>
          <w:b/>
          <w:color w:val="444444"/>
          <w:sz w:val="21"/>
          <w:szCs w:val="21"/>
        </w:rPr>
        <w:t>;</w:t>
      </w:r>
      <w:r w:rsidR="009D1E99" w:rsidRPr="002A1436" w:rsidDel="00B54A38">
        <w:rPr>
          <w:rFonts w:ascii="Arial" w:eastAsia="Times New Roman" w:hAnsi="Arial" w:cs="Arial"/>
          <w:color w:val="444444"/>
          <w:sz w:val="21"/>
          <w:szCs w:val="21"/>
        </w:rPr>
        <w:t xml:space="preserve"> </w:t>
      </w:r>
    </w:p>
    <w:p w14:paraId="6BF1AF49" w14:textId="77777777" w:rsidR="002A1436" w:rsidRPr="002A1436" w:rsidRDefault="002A1436" w:rsidP="002A1436">
      <w:pPr>
        <w:pStyle w:val="ListParagraph"/>
        <w:rPr>
          <w:rFonts w:ascii="Arial" w:eastAsia="Times New Roman" w:hAnsi="Arial" w:cs="Arial"/>
          <w:color w:val="444444"/>
          <w:sz w:val="21"/>
          <w:szCs w:val="21"/>
        </w:rPr>
      </w:pPr>
    </w:p>
    <w:p w14:paraId="72EA9B4D" w14:textId="3AD1FAB3" w:rsidR="00926BE0" w:rsidRPr="008034CC" w:rsidRDefault="002A1436" w:rsidP="008034CC">
      <w:pPr>
        <w:pStyle w:val="ListParagraph"/>
        <w:numPr>
          <w:ilvl w:val="0"/>
          <w:numId w:val="1"/>
        </w:num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S</w:t>
      </w:r>
      <w:r w:rsidR="00C16BCC" w:rsidRPr="002A1436">
        <w:rPr>
          <w:rFonts w:ascii="Arial" w:eastAsia="Times New Roman" w:hAnsi="Arial" w:cs="Arial"/>
          <w:color w:val="444444"/>
          <w:sz w:val="21"/>
          <w:szCs w:val="21"/>
        </w:rPr>
        <w:t>pecif</w:t>
      </w:r>
      <w:r>
        <w:rPr>
          <w:rFonts w:ascii="Arial" w:eastAsia="Times New Roman" w:hAnsi="Arial" w:cs="Arial"/>
          <w:color w:val="444444"/>
          <w:sz w:val="21"/>
          <w:szCs w:val="21"/>
        </w:rPr>
        <w:t>y</w:t>
      </w:r>
      <w:r w:rsidR="00C16BCC" w:rsidRPr="002A1436">
        <w:rPr>
          <w:rFonts w:ascii="Arial" w:eastAsia="Times New Roman" w:hAnsi="Arial" w:cs="Arial"/>
          <w:color w:val="444444"/>
          <w:sz w:val="21"/>
          <w:szCs w:val="21"/>
        </w:rPr>
        <w:t xml:space="preserve"> </w:t>
      </w:r>
      <w:r>
        <w:rPr>
          <w:rFonts w:ascii="Arial" w:eastAsia="Times New Roman" w:hAnsi="Arial" w:cs="Arial"/>
          <w:color w:val="444444"/>
          <w:sz w:val="21"/>
          <w:szCs w:val="21"/>
        </w:rPr>
        <w:t>BOP’s</w:t>
      </w:r>
      <w:r w:rsidR="00C16BCC" w:rsidRPr="002A1436">
        <w:rPr>
          <w:rFonts w:ascii="Arial" w:eastAsia="Times New Roman" w:hAnsi="Arial" w:cs="Arial"/>
          <w:color w:val="444444"/>
          <w:sz w:val="21"/>
          <w:szCs w:val="21"/>
        </w:rPr>
        <w:t xml:space="preserve"> obligations to provide Service</w:t>
      </w:r>
      <w:r w:rsidR="009D1E99">
        <w:rPr>
          <w:rFonts w:ascii="Arial" w:eastAsia="Times New Roman" w:hAnsi="Arial" w:cs="Arial"/>
          <w:color w:val="444444"/>
          <w:sz w:val="21"/>
          <w:szCs w:val="21"/>
        </w:rPr>
        <w:t>s</w:t>
      </w:r>
      <w:r w:rsidR="00C16BCC" w:rsidRPr="002A1436">
        <w:rPr>
          <w:rFonts w:ascii="Arial" w:eastAsia="Times New Roman" w:hAnsi="Arial" w:cs="Arial"/>
          <w:color w:val="444444"/>
          <w:sz w:val="21"/>
          <w:szCs w:val="21"/>
        </w:rPr>
        <w:t xml:space="preserve"> and protect the Customer's </w:t>
      </w:r>
      <w:r w:rsidR="009D1E99">
        <w:rPr>
          <w:rFonts w:ascii="Arial" w:eastAsia="Times New Roman" w:hAnsi="Arial" w:cs="Arial"/>
          <w:color w:val="444444"/>
          <w:sz w:val="21"/>
          <w:szCs w:val="21"/>
        </w:rPr>
        <w:t>P</w:t>
      </w:r>
      <w:r w:rsidR="00C16BCC" w:rsidRPr="002A1436">
        <w:rPr>
          <w:rFonts w:ascii="Arial" w:eastAsia="Times New Roman" w:hAnsi="Arial" w:cs="Arial"/>
          <w:color w:val="444444"/>
          <w:sz w:val="21"/>
          <w:szCs w:val="21"/>
        </w:rPr>
        <w:t xml:space="preserve">ersonal </w:t>
      </w:r>
      <w:r w:rsidR="009D1E99">
        <w:rPr>
          <w:rFonts w:ascii="Arial" w:eastAsia="Times New Roman" w:hAnsi="Arial" w:cs="Arial"/>
          <w:color w:val="444444"/>
          <w:sz w:val="21"/>
          <w:szCs w:val="21"/>
        </w:rPr>
        <w:t>I</w:t>
      </w:r>
      <w:r w:rsidR="00C16BCC" w:rsidRPr="002A1436">
        <w:rPr>
          <w:rFonts w:ascii="Arial" w:eastAsia="Times New Roman" w:hAnsi="Arial" w:cs="Arial"/>
          <w:color w:val="444444"/>
          <w:sz w:val="21"/>
          <w:szCs w:val="21"/>
        </w:rPr>
        <w:t>nformation.</w:t>
      </w:r>
    </w:p>
    <w:p w14:paraId="768C6318" w14:textId="26742204" w:rsidR="00926BE0" w:rsidRPr="008034CC" w:rsidRDefault="00926BE0" w:rsidP="008034CC">
      <w:pPr>
        <w:spacing w:before="240" w:after="120" w:line="240" w:lineRule="auto"/>
        <w:outlineLvl w:val="2"/>
        <w:rPr>
          <w:rFonts w:ascii="Arial" w:eastAsia="Times New Roman" w:hAnsi="Arial" w:cs="Arial"/>
          <w:b/>
          <w:bCs/>
          <w:color w:val="444444"/>
          <w:sz w:val="27"/>
          <w:szCs w:val="27"/>
        </w:rPr>
      </w:pPr>
      <w:r w:rsidRPr="00BA0A61">
        <w:rPr>
          <w:rFonts w:ascii="Arial" w:eastAsia="Times New Roman" w:hAnsi="Arial" w:cs="Arial"/>
          <w:b/>
          <w:bCs/>
          <w:color w:val="444444"/>
          <w:sz w:val="27"/>
          <w:szCs w:val="27"/>
        </w:rPr>
        <w:t>Definitions</w:t>
      </w:r>
    </w:p>
    <w:p w14:paraId="66AA0F26" w14:textId="5049AF9F" w:rsidR="003765AB" w:rsidRDefault="002A1436" w:rsidP="002A1436">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 xml:space="preserve">BOP and the Customer shall hereinafter collectively be referred to as </w:t>
      </w:r>
      <w:r>
        <w:rPr>
          <w:rFonts w:ascii="Arial" w:eastAsia="Times New Roman" w:hAnsi="Arial" w:cs="Arial"/>
          <w:b/>
          <w:color w:val="444444"/>
          <w:sz w:val="21"/>
          <w:szCs w:val="21"/>
        </w:rPr>
        <w:t xml:space="preserve">“Parties” </w:t>
      </w:r>
      <w:r>
        <w:rPr>
          <w:rFonts w:ascii="Arial" w:eastAsia="Times New Roman" w:hAnsi="Arial" w:cs="Arial"/>
          <w:color w:val="444444"/>
          <w:sz w:val="21"/>
          <w:szCs w:val="21"/>
        </w:rPr>
        <w:t xml:space="preserve">and individually as </w:t>
      </w:r>
      <w:r w:rsidRPr="002A1436">
        <w:rPr>
          <w:rFonts w:ascii="Arial" w:eastAsia="Times New Roman" w:hAnsi="Arial" w:cs="Arial"/>
          <w:b/>
          <w:color w:val="444444"/>
          <w:sz w:val="21"/>
          <w:szCs w:val="21"/>
        </w:rPr>
        <w:t>“Party”</w:t>
      </w:r>
      <w:r>
        <w:rPr>
          <w:rFonts w:ascii="Arial" w:eastAsia="Times New Roman" w:hAnsi="Arial" w:cs="Arial"/>
          <w:color w:val="444444"/>
          <w:sz w:val="21"/>
          <w:szCs w:val="21"/>
        </w:rPr>
        <w:t xml:space="preserve">. </w:t>
      </w:r>
    </w:p>
    <w:p w14:paraId="5FC135F5" w14:textId="031CE759" w:rsidR="00BA0A61" w:rsidRPr="008034CC" w:rsidRDefault="00D22988" w:rsidP="002A1436">
      <w:pPr>
        <w:pStyle w:val="ListParagraph"/>
        <w:numPr>
          <w:ilvl w:val="0"/>
          <w:numId w:val="2"/>
        </w:numPr>
        <w:spacing w:before="240" w:after="120" w:line="240" w:lineRule="auto"/>
        <w:outlineLvl w:val="3"/>
        <w:rPr>
          <w:rFonts w:ascii="Arial" w:eastAsia="Times New Roman" w:hAnsi="Arial" w:cs="Arial"/>
          <w:b/>
          <w:bCs/>
          <w:color w:val="444444"/>
          <w:sz w:val="24"/>
          <w:szCs w:val="24"/>
        </w:rPr>
      </w:pPr>
      <w:r w:rsidRPr="008034CC">
        <w:rPr>
          <w:rFonts w:ascii="Arial" w:eastAsia="Times New Roman" w:hAnsi="Arial" w:cs="Arial"/>
          <w:b/>
          <w:bCs/>
          <w:color w:val="444444"/>
          <w:sz w:val="24"/>
          <w:szCs w:val="24"/>
        </w:rPr>
        <w:t xml:space="preserve">Mobile Banking </w:t>
      </w:r>
      <w:r w:rsidR="00BA0A61" w:rsidRPr="008034CC">
        <w:rPr>
          <w:rFonts w:ascii="Arial" w:eastAsia="Times New Roman" w:hAnsi="Arial" w:cs="Arial"/>
          <w:b/>
          <w:bCs/>
          <w:color w:val="444444"/>
          <w:sz w:val="24"/>
          <w:szCs w:val="24"/>
        </w:rPr>
        <w:t>Application</w:t>
      </w:r>
    </w:p>
    <w:p w14:paraId="123FEEC5" w14:textId="72F2384B" w:rsidR="00BA0A61" w:rsidRDefault="00BA0A61" w:rsidP="00BA0A61">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 xml:space="preserve">Means </w:t>
      </w:r>
      <w:r w:rsidR="00D22988">
        <w:rPr>
          <w:rFonts w:ascii="Arial" w:eastAsia="Times New Roman" w:hAnsi="Arial" w:cs="Arial"/>
          <w:color w:val="444444"/>
          <w:sz w:val="21"/>
          <w:szCs w:val="21"/>
        </w:rPr>
        <w:t>digiBOP Mobile</w:t>
      </w:r>
      <w:r w:rsidRPr="00BA0A61">
        <w:rPr>
          <w:rFonts w:ascii="Arial" w:eastAsia="Times New Roman" w:hAnsi="Arial" w:cs="Arial"/>
          <w:color w:val="444444"/>
          <w:sz w:val="21"/>
          <w:szCs w:val="21"/>
        </w:rPr>
        <w:t xml:space="preserve"> </w:t>
      </w:r>
      <w:r w:rsidR="007B699C">
        <w:rPr>
          <w:rFonts w:ascii="Arial" w:eastAsia="Times New Roman" w:hAnsi="Arial" w:cs="Arial"/>
          <w:color w:val="444444"/>
          <w:sz w:val="21"/>
          <w:szCs w:val="21"/>
        </w:rPr>
        <w:t xml:space="preserve">Banking </w:t>
      </w:r>
      <w:r w:rsidRPr="00BA0A61">
        <w:rPr>
          <w:rFonts w:ascii="Arial" w:eastAsia="Times New Roman" w:hAnsi="Arial" w:cs="Arial"/>
          <w:color w:val="444444"/>
          <w:sz w:val="21"/>
          <w:szCs w:val="21"/>
        </w:rPr>
        <w:t>Application(s) on form(s) prescribed by the Bank for any of the Services, as may be prescribed, modified or substituted by the Bank from time to time</w:t>
      </w:r>
    </w:p>
    <w:p w14:paraId="796514AA" w14:textId="142B511F" w:rsidR="00D22988" w:rsidRPr="00037A2C" w:rsidRDefault="00D22988" w:rsidP="002A1436">
      <w:pPr>
        <w:pStyle w:val="ListParagraph"/>
        <w:numPr>
          <w:ilvl w:val="0"/>
          <w:numId w:val="2"/>
        </w:numPr>
        <w:spacing w:before="120" w:after="120" w:line="240" w:lineRule="auto"/>
        <w:jc w:val="both"/>
        <w:rPr>
          <w:rFonts w:ascii="Arial" w:eastAsia="Times New Roman" w:hAnsi="Arial" w:cs="Arial"/>
          <w:b/>
          <w:bCs/>
          <w:color w:val="444444"/>
          <w:sz w:val="24"/>
          <w:szCs w:val="24"/>
        </w:rPr>
      </w:pPr>
      <w:r w:rsidRPr="00037A2C">
        <w:rPr>
          <w:rFonts w:ascii="Arial" w:eastAsia="Times New Roman" w:hAnsi="Arial" w:cs="Arial"/>
          <w:b/>
          <w:bCs/>
          <w:color w:val="444444"/>
          <w:sz w:val="24"/>
          <w:szCs w:val="24"/>
        </w:rPr>
        <w:t>Internet Banking</w:t>
      </w:r>
    </w:p>
    <w:p w14:paraId="74DEB9E3" w14:textId="314AACCC" w:rsidR="003765AB" w:rsidRDefault="00D22988" w:rsidP="00BA0A61">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 xml:space="preserve">Means digiBOP Internet Banking </w:t>
      </w:r>
      <w:r w:rsidR="002A1436">
        <w:rPr>
          <w:rFonts w:ascii="Arial" w:eastAsia="Times New Roman" w:hAnsi="Arial" w:cs="Arial"/>
          <w:color w:val="444444"/>
          <w:sz w:val="21"/>
          <w:szCs w:val="21"/>
        </w:rPr>
        <w:t>P</w:t>
      </w:r>
      <w:r>
        <w:rPr>
          <w:rFonts w:ascii="Arial" w:eastAsia="Times New Roman" w:hAnsi="Arial" w:cs="Arial"/>
          <w:color w:val="444444"/>
          <w:sz w:val="21"/>
          <w:szCs w:val="21"/>
        </w:rPr>
        <w:t xml:space="preserve">ortal </w:t>
      </w:r>
      <w:r w:rsidR="002A1436" w:rsidRPr="002A1436">
        <w:rPr>
          <w:rFonts w:ascii="Arial" w:eastAsia="Times New Roman" w:hAnsi="Arial" w:cs="Arial"/>
          <w:b/>
          <w:color w:val="444444"/>
          <w:sz w:val="21"/>
          <w:szCs w:val="21"/>
        </w:rPr>
        <w:t>(“Portal”)</w:t>
      </w:r>
      <w:r w:rsidR="002A1436">
        <w:rPr>
          <w:rFonts w:ascii="Arial" w:eastAsia="Times New Roman" w:hAnsi="Arial" w:cs="Arial"/>
          <w:color w:val="444444"/>
          <w:sz w:val="21"/>
          <w:szCs w:val="21"/>
        </w:rPr>
        <w:t xml:space="preserve"> </w:t>
      </w:r>
      <w:r>
        <w:rPr>
          <w:rFonts w:ascii="Arial" w:eastAsia="Times New Roman" w:hAnsi="Arial" w:cs="Arial"/>
          <w:color w:val="444444"/>
          <w:sz w:val="21"/>
          <w:szCs w:val="21"/>
        </w:rPr>
        <w:t xml:space="preserve">accessible to </w:t>
      </w:r>
      <w:r w:rsidR="00602895">
        <w:rPr>
          <w:rFonts w:ascii="Arial" w:eastAsia="Times New Roman" w:hAnsi="Arial" w:cs="Arial"/>
          <w:color w:val="444444"/>
          <w:sz w:val="21"/>
          <w:szCs w:val="21"/>
        </w:rPr>
        <w:t>C</w:t>
      </w:r>
      <w:r>
        <w:rPr>
          <w:rFonts w:ascii="Arial" w:eastAsia="Times New Roman" w:hAnsi="Arial" w:cs="Arial"/>
          <w:color w:val="444444"/>
          <w:sz w:val="21"/>
          <w:szCs w:val="21"/>
        </w:rPr>
        <w:t xml:space="preserve">ustomer on world wide web and through which </w:t>
      </w:r>
      <w:r w:rsidR="00602895">
        <w:rPr>
          <w:rFonts w:ascii="Arial" w:eastAsia="Times New Roman" w:hAnsi="Arial" w:cs="Arial"/>
          <w:color w:val="444444"/>
          <w:sz w:val="21"/>
          <w:szCs w:val="21"/>
        </w:rPr>
        <w:t>C</w:t>
      </w:r>
      <w:r>
        <w:rPr>
          <w:rFonts w:ascii="Arial" w:eastAsia="Times New Roman" w:hAnsi="Arial" w:cs="Arial"/>
          <w:color w:val="444444"/>
          <w:sz w:val="21"/>
          <w:szCs w:val="21"/>
        </w:rPr>
        <w:t xml:space="preserve">ustomer can access their </w:t>
      </w:r>
      <w:r w:rsidR="008652FD">
        <w:rPr>
          <w:rFonts w:ascii="Arial" w:eastAsia="Times New Roman" w:hAnsi="Arial" w:cs="Arial"/>
          <w:color w:val="444444"/>
          <w:sz w:val="21"/>
          <w:szCs w:val="21"/>
        </w:rPr>
        <w:t xml:space="preserve">BOP </w:t>
      </w:r>
      <w:r>
        <w:rPr>
          <w:rFonts w:ascii="Arial" w:eastAsia="Times New Roman" w:hAnsi="Arial" w:cs="Arial"/>
          <w:color w:val="444444"/>
          <w:sz w:val="21"/>
          <w:szCs w:val="21"/>
        </w:rPr>
        <w:t xml:space="preserve">account(s), </w:t>
      </w:r>
      <w:r w:rsidRPr="00BA0A61">
        <w:rPr>
          <w:rFonts w:ascii="Arial" w:eastAsia="Times New Roman" w:hAnsi="Arial" w:cs="Arial"/>
          <w:color w:val="444444"/>
          <w:sz w:val="21"/>
          <w:szCs w:val="21"/>
        </w:rPr>
        <w:t>on form(s) prescribed by the Bank for any of the Services, as may be prescribed, modified or substituted by the Bank from time to time</w:t>
      </w:r>
      <w:r w:rsidR="008652FD">
        <w:rPr>
          <w:rFonts w:ascii="Arial" w:eastAsia="Times New Roman" w:hAnsi="Arial" w:cs="Arial"/>
          <w:color w:val="444444"/>
          <w:sz w:val="21"/>
          <w:szCs w:val="21"/>
        </w:rPr>
        <w:t xml:space="preserve">. </w:t>
      </w:r>
    </w:p>
    <w:p w14:paraId="08A36D78" w14:textId="37805D0D" w:rsidR="003765AB" w:rsidRPr="00037A2C" w:rsidRDefault="003765AB" w:rsidP="003765AB">
      <w:pPr>
        <w:pStyle w:val="ListParagraph"/>
        <w:numPr>
          <w:ilvl w:val="0"/>
          <w:numId w:val="2"/>
        </w:numPr>
        <w:spacing w:before="120" w:after="120" w:line="240" w:lineRule="auto"/>
        <w:jc w:val="both"/>
        <w:rPr>
          <w:rFonts w:ascii="Arial" w:eastAsia="Times New Roman" w:hAnsi="Arial" w:cs="Arial"/>
          <w:b/>
          <w:bCs/>
          <w:color w:val="444444"/>
          <w:sz w:val="24"/>
          <w:szCs w:val="24"/>
        </w:rPr>
      </w:pPr>
      <w:r w:rsidRPr="00037A2C">
        <w:rPr>
          <w:rFonts w:ascii="Arial" w:eastAsia="Times New Roman" w:hAnsi="Arial" w:cs="Arial"/>
          <w:b/>
          <w:bCs/>
          <w:color w:val="444444"/>
          <w:sz w:val="24"/>
          <w:szCs w:val="24"/>
        </w:rPr>
        <w:t>Account</w:t>
      </w:r>
    </w:p>
    <w:p w14:paraId="0819AB7B" w14:textId="2BE942B1" w:rsidR="003765AB" w:rsidRPr="00037A2C" w:rsidRDefault="003765AB" w:rsidP="003765AB">
      <w:pPr>
        <w:spacing w:before="120" w:after="120" w:line="240" w:lineRule="auto"/>
        <w:jc w:val="both"/>
        <w:rPr>
          <w:rFonts w:ascii="Arial" w:eastAsia="Times New Roman" w:hAnsi="Arial" w:cs="Arial"/>
          <w:color w:val="444444"/>
          <w:sz w:val="21"/>
          <w:szCs w:val="21"/>
        </w:rPr>
      </w:pPr>
      <w:r w:rsidRPr="003765AB">
        <w:rPr>
          <w:rFonts w:ascii="Arial" w:eastAsia="Times New Roman" w:hAnsi="Arial" w:cs="Arial"/>
          <w:color w:val="444444"/>
          <w:sz w:val="21"/>
          <w:szCs w:val="21"/>
        </w:rPr>
        <w:t>A</w:t>
      </w:r>
      <w:r>
        <w:rPr>
          <w:rFonts w:ascii="Arial" w:eastAsia="Times New Roman" w:hAnsi="Arial" w:cs="Arial"/>
          <w:color w:val="444444"/>
          <w:sz w:val="21"/>
          <w:szCs w:val="21"/>
        </w:rPr>
        <w:t xml:space="preserve">n </w:t>
      </w:r>
      <w:r w:rsidR="009009E6" w:rsidRPr="003B5E37">
        <w:rPr>
          <w:rFonts w:ascii="Arial" w:eastAsia="Times New Roman" w:hAnsi="Arial" w:cs="Arial"/>
          <w:b/>
          <w:color w:val="444444"/>
          <w:sz w:val="21"/>
          <w:szCs w:val="21"/>
        </w:rPr>
        <w:t>“A</w:t>
      </w:r>
      <w:r w:rsidRPr="003B5E37">
        <w:rPr>
          <w:rFonts w:ascii="Arial" w:eastAsia="Times New Roman" w:hAnsi="Arial" w:cs="Arial"/>
          <w:b/>
          <w:color w:val="444444"/>
          <w:sz w:val="21"/>
          <w:szCs w:val="21"/>
        </w:rPr>
        <w:t>ccount</w:t>
      </w:r>
      <w:r w:rsidR="009009E6" w:rsidRPr="003B5E37">
        <w:rPr>
          <w:rFonts w:ascii="Arial" w:eastAsia="Times New Roman" w:hAnsi="Arial" w:cs="Arial"/>
          <w:b/>
          <w:color w:val="444444"/>
          <w:sz w:val="21"/>
          <w:szCs w:val="21"/>
        </w:rPr>
        <w:t>”</w:t>
      </w:r>
      <w:r w:rsidRPr="003765AB">
        <w:rPr>
          <w:rFonts w:ascii="Arial" w:eastAsia="Times New Roman" w:hAnsi="Arial" w:cs="Arial"/>
          <w:color w:val="444444"/>
          <w:sz w:val="21"/>
          <w:szCs w:val="21"/>
        </w:rPr>
        <w:t xml:space="preserve"> is a financial arrangement between Customer and </w:t>
      </w:r>
      <w:r>
        <w:rPr>
          <w:rFonts w:ascii="Arial" w:eastAsia="Times New Roman" w:hAnsi="Arial" w:cs="Arial"/>
          <w:color w:val="444444"/>
          <w:sz w:val="21"/>
          <w:szCs w:val="21"/>
        </w:rPr>
        <w:t>Bank</w:t>
      </w:r>
      <w:r w:rsidR="009009E6">
        <w:rPr>
          <w:rFonts w:ascii="Arial" w:eastAsia="Times New Roman" w:hAnsi="Arial" w:cs="Arial"/>
          <w:color w:val="444444"/>
          <w:sz w:val="21"/>
          <w:szCs w:val="21"/>
        </w:rPr>
        <w:t xml:space="preserve"> </w:t>
      </w:r>
      <w:r w:rsidRPr="003765AB">
        <w:rPr>
          <w:rFonts w:ascii="Arial" w:eastAsia="Times New Roman" w:hAnsi="Arial" w:cs="Arial"/>
          <w:color w:val="444444"/>
          <w:sz w:val="21"/>
          <w:szCs w:val="21"/>
        </w:rPr>
        <w:t>whereby Customer deposits funds into the account and Ban</w:t>
      </w:r>
      <w:r>
        <w:rPr>
          <w:rFonts w:ascii="Arial" w:eastAsia="Times New Roman" w:hAnsi="Arial" w:cs="Arial"/>
          <w:color w:val="444444"/>
          <w:sz w:val="21"/>
          <w:szCs w:val="21"/>
        </w:rPr>
        <w:t>k</w:t>
      </w:r>
      <w:r w:rsidRPr="003765AB">
        <w:rPr>
          <w:rFonts w:ascii="Arial" w:eastAsia="Times New Roman" w:hAnsi="Arial" w:cs="Arial"/>
          <w:color w:val="444444"/>
          <w:sz w:val="21"/>
          <w:szCs w:val="21"/>
        </w:rPr>
        <w:t xml:space="preserve"> provides </w:t>
      </w:r>
      <w:r w:rsidR="009009E6">
        <w:rPr>
          <w:rFonts w:ascii="Arial" w:eastAsia="Times New Roman" w:hAnsi="Arial" w:cs="Arial"/>
          <w:color w:val="444444"/>
          <w:sz w:val="21"/>
          <w:szCs w:val="21"/>
        </w:rPr>
        <w:t>the S</w:t>
      </w:r>
      <w:r w:rsidRPr="003765AB">
        <w:rPr>
          <w:rFonts w:ascii="Arial" w:eastAsia="Times New Roman" w:hAnsi="Arial" w:cs="Arial"/>
          <w:color w:val="444444"/>
          <w:sz w:val="21"/>
          <w:szCs w:val="21"/>
        </w:rPr>
        <w:t>ervices for managing those funds</w:t>
      </w:r>
      <w:r w:rsidR="009009E6">
        <w:rPr>
          <w:rFonts w:ascii="Arial" w:eastAsia="Times New Roman" w:hAnsi="Arial" w:cs="Arial"/>
          <w:color w:val="444444"/>
          <w:sz w:val="21"/>
          <w:szCs w:val="21"/>
        </w:rPr>
        <w:t>/Accounts</w:t>
      </w:r>
      <w:r w:rsidRPr="003765AB">
        <w:rPr>
          <w:rFonts w:ascii="Arial" w:eastAsia="Times New Roman" w:hAnsi="Arial" w:cs="Arial"/>
          <w:color w:val="444444"/>
          <w:sz w:val="21"/>
          <w:szCs w:val="21"/>
        </w:rPr>
        <w:t>.</w:t>
      </w:r>
    </w:p>
    <w:p w14:paraId="6C6218F0" w14:textId="2ED06900" w:rsidR="003765AB" w:rsidRPr="00037A2C" w:rsidRDefault="003765AB" w:rsidP="003765AB">
      <w:pPr>
        <w:pStyle w:val="ListParagraph"/>
        <w:numPr>
          <w:ilvl w:val="0"/>
          <w:numId w:val="2"/>
        </w:numPr>
        <w:spacing w:before="120" w:after="120" w:line="240" w:lineRule="auto"/>
        <w:jc w:val="both"/>
        <w:rPr>
          <w:rFonts w:ascii="Arial" w:eastAsia="Times New Roman" w:hAnsi="Arial" w:cs="Arial"/>
          <w:b/>
          <w:bCs/>
          <w:color w:val="444444"/>
          <w:sz w:val="24"/>
          <w:szCs w:val="24"/>
        </w:rPr>
      </w:pPr>
      <w:r w:rsidRPr="00037A2C">
        <w:rPr>
          <w:rFonts w:ascii="Arial" w:eastAsia="Times New Roman" w:hAnsi="Arial" w:cs="Arial"/>
          <w:b/>
          <w:bCs/>
          <w:color w:val="444444"/>
          <w:sz w:val="24"/>
          <w:szCs w:val="24"/>
        </w:rPr>
        <w:t>Customer</w:t>
      </w:r>
    </w:p>
    <w:p w14:paraId="30E14170" w14:textId="2EB04EE7" w:rsidR="00C10FC5" w:rsidRDefault="003765AB" w:rsidP="00037A2C">
      <w:pPr>
        <w:spacing w:before="120" w:after="120" w:line="240" w:lineRule="auto"/>
        <w:jc w:val="both"/>
        <w:rPr>
          <w:rFonts w:ascii="Arial" w:eastAsia="Times New Roman" w:hAnsi="Arial" w:cs="Arial"/>
          <w:color w:val="444444"/>
          <w:sz w:val="21"/>
          <w:szCs w:val="21"/>
        </w:rPr>
      </w:pPr>
      <w:r w:rsidRPr="00352B52">
        <w:rPr>
          <w:rFonts w:ascii="Arial" w:eastAsia="Times New Roman" w:hAnsi="Arial" w:cs="Arial"/>
          <w:color w:val="444444"/>
          <w:sz w:val="21"/>
          <w:szCs w:val="21"/>
        </w:rPr>
        <w:t xml:space="preserve">A </w:t>
      </w:r>
      <w:r w:rsidR="009009E6">
        <w:rPr>
          <w:rFonts w:ascii="Arial" w:eastAsia="Times New Roman" w:hAnsi="Arial" w:cs="Arial"/>
          <w:color w:val="444444"/>
          <w:sz w:val="21"/>
          <w:szCs w:val="21"/>
        </w:rPr>
        <w:t>C</w:t>
      </w:r>
      <w:r w:rsidRPr="00352B52">
        <w:rPr>
          <w:rFonts w:ascii="Arial" w:eastAsia="Times New Roman" w:hAnsi="Arial" w:cs="Arial"/>
          <w:color w:val="444444"/>
          <w:sz w:val="21"/>
          <w:szCs w:val="21"/>
        </w:rPr>
        <w:t xml:space="preserve">ustomer is an individual that has established a financial relationship with </w:t>
      </w:r>
      <w:r>
        <w:rPr>
          <w:rFonts w:ascii="Arial" w:eastAsia="Times New Roman" w:hAnsi="Arial" w:cs="Arial"/>
          <w:color w:val="444444"/>
          <w:sz w:val="21"/>
          <w:szCs w:val="21"/>
        </w:rPr>
        <w:t xml:space="preserve">the </w:t>
      </w:r>
      <w:r w:rsidRPr="00352B52">
        <w:rPr>
          <w:rFonts w:ascii="Arial" w:eastAsia="Times New Roman" w:hAnsi="Arial" w:cs="Arial"/>
          <w:color w:val="444444"/>
          <w:sz w:val="21"/>
          <w:szCs w:val="21"/>
        </w:rPr>
        <w:t>Bank by opening a</w:t>
      </w:r>
      <w:r w:rsidR="009009E6">
        <w:rPr>
          <w:rFonts w:ascii="Arial" w:eastAsia="Times New Roman" w:hAnsi="Arial" w:cs="Arial"/>
          <w:color w:val="444444"/>
          <w:sz w:val="21"/>
          <w:szCs w:val="21"/>
        </w:rPr>
        <w:t>n</w:t>
      </w:r>
      <w:r w:rsidRPr="00352B52">
        <w:rPr>
          <w:rFonts w:ascii="Arial" w:eastAsia="Times New Roman" w:hAnsi="Arial" w:cs="Arial"/>
          <w:color w:val="444444"/>
          <w:sz w:val="21"/>
          <w:szCs w:val="21"/>
        </w:rPr>
        <w:t xml:space="preserve"> account</w:t>
      </w:r>
      <w:r w:rsidR="009009E6">
        <w:rPr>
          <w:rFonts w:ascii="Arial" w:eastAsia="Times New Roman" w:hAnsi="Arial" w:cs="Arial"/>
          <w:color w:val="444444"/>
          <w:sz w:val="21"/>
          <w:szCs w:val="21"/>
        </w:rPr>
        <w:t>(s)</w:t>
      </w:r>
      <w:r w:rsidRPr="00352B52">
        <w:rPr>
          <w:rFonts w:ascii="Arial" w:eastAsia="Times New Roman" w:hAnsi="Arial" w:cs="Arial"/>
          <w:color w:val="444444"/>
          <w:sz w:val="21"/>
          <w:szCs w:val="21"/>
        </w:rPr>
        <w:t>.</w:t>
      </w:r>
    </w:p>
    <w:p w14:paraId="5F34F949" w14:textId="6F0FCB4F" w:rsidR="00F91F70" w:rsidRPr="00037A2C" w:rsidRDefault="00F91F70" w:rsidP="00037A2C">
      <w:pPr>
        <w:pStyle w:val="ListParagraph"/>
        <w:numPr>
          <w:ilvl w:val="0"/>
          <w:numId w:val="2"/>
        </w:numPr>
        <w:spacing w:before="120" w:after="120" w:line="360" w:lineRule="auto"/>
        <w:jc w:val="both"/>
        <w:rPr>
          <w:rFonts w:ascii="Arial" w:eastAsia="Times New Roman" w:hAnsi="Arial" w:cs="Arial"/>
          <w:b/>
          <w:bCs/>
          <w:color w:val="444444"/>
          <w:sz w:val="24"/>
          <w:szCs w:val="24"/>
        </w:rPr>
      </w:pPr>
      <w:r w:rsidRPr="00037A2C">
        <w:rPr>
          <w:rFonts w:ascii="Arial" w:eastAsia="Times New Roman" w:hAnsi="Arial" w:cs="Arial"/>
          <w:b/>
          <w:bCs/>
          <w:color w:val="444444"/>
          <w:sz w:val="24"/>
          <w:szCs w:val="24"/>
        </w:rPr>
        <w:t xml:space="preserve">Personal Information </w:t>
      </w:r>
    </w:p>
    <w:p w14:paraId="73E11537" w14:textId="5E141FAE" w:rsidR="00F91F70" w:rsidRPr="00F91F70" w:rsidRDefault="00F91F70" w:rsidP="00037A2C">
      <w:pPr>
        <w:pStyle w:val="ListParagraph"/>
        <w:spacing w:before="120" w:after="120"/>
        <w:ind w:left="0"/>
        <w:jc w:val="both"/>
        <w:rPr>
          <w:rFonts w:ascii="Arial" w:hAnsi="Arial" w:cs="Arial"/>
          <w:color w:val="444444"/>
          <w:sz w:val="21"/>
          <w:szCs w:val="21"/>
        </w:rPr>
      </w:pPr>
      <w:r>
        <w:rPr>
          <w:rFonts w:ascii="Arial" w:hAnsi="Arial" w:cs="Arial"/>
          <w:color w:val="444444"/>
          <w:sz w:val="21"/>
          <w:szCs w:val="21"/>
        </w:rPr>
        <w:t xml:space="preserve">Personal information </w:t>
      </w:r>
      <w:r w:rsidRPr="00F91F70">
        <w:rPr>
          <w:rFonts w:ascii="Arial" w:hAnsi="Arial" w:cs="Arial"/>
          <w:color w:val="444444"/>
          <w:sz w:val="21"/>
          <w:szCs w:val="21"/>
        </w:rPr>
        <w:t xml:space="preserve">means any information that can be used to identify a </w:t>
      </w:r>
      <w:r w:rsidR="00926BE0">
        <w:rPr>
          <w:rFonts w:ascii="Arial" w:hAnsi="Arial" w:cs="Arial"/>
          <w:color w:val="444444"/>
          <w:sz w:val="21"/>
          <w:szCs w:val="21"/>
        </w:rPr>
        <w:t>customer</w:t>
      </w:r>
      <w:r w:rsidRPr="00F91F70">
        <w:rPr>
          <w:rFonts w:ascii="Arial" w:hAnsi="Arial" w:cs="Arial"/>
          <w:color w:val="444444"/>
          <w:sz w:val="21"/>
          <w:szCs w:val="21"/>
        </w:rPr>
        <w:t>, directly or indirectly. This includes but is not limited to:</w:t>
      </w:r>
    </w:p>
    <w:p w14:paraId="1CF7D957" w14:textId="0F408614" w:rsidR="00F91F70" w:rsidRPr="00352B52" w:rsidRDefault="00F91F70" w:rsidP="00352B52">
      <w:pPr>
        <w:pStyle w:val="ListParagraph"/>
        <w:numPr>
          <w:ilvl w:val="0"/>
          <w:numId w:val="20"/>
        </w:numPr>
        <w:spacing w:before="120" w:after="120"/>
        <w:jc w:val="both"/>
        <w:rPr>
          <w:rFonts w:ascii="Arial" w:eastAsia="Times New Roman" w:hAnsi="Arial" w:cs="Arial"/>
          <w:color w:val="444444"/>
          <w:sz w:val="21"/>
          <w:szCs w:val="21"/>
        </w:rPr>
      </w:pPr>
      <w:r w:rsidRPr="00352B52">
        <w:rPr>
          <w:rFonts w:ascii="Arial" w:eastAsia="Times New Roman" w:hAnsi="Arial" w:cs="Arial"/>
          <w:b/>
          <w:bCs/>
          <w:color w:val="444444"/>
          <w:sz w:val="21"/>
          <w:szCs w:val="21"/>
        </w:rPr>
        <w:t>Identifying Information:</w:t>
      </w:r>
      <w:r w:rsidRPr="00352B52">
        <w:rPr>
          <w:rFonts w:ascii="Arial" w:eastAsia="Times New Roman" w:hAnsi="Arial" w:cs="Arial"/>
          <w:color w:val="444444"/>
          <w:sz w:val="21"/>
          <w:szCs w:val="21"/>
        </w:rPr>
        <w:t xml:space="preserve"> </w:t>
      </w:r>
      <w:r w:rsidR="00775A29">
        <w:rPr>
          <w:rFonts w:ascii="Arial" w:eastAsia="Times New Roman" w:hAnsi="Arial" w:cs="Arial"/>
          <w:color w:val="444444"/>
          <w:sz w:val="21"/>
          <w:szCs w:val="21"/>
        </w:rPr>
        <w:t>The Customer’s n</w:t>
      </w:r>
      <w:r w:rsidRPr="00352B52">
        <w:rPr>
          <w:rFonts w:ascii="Arial" w:eastAsia="Times New Roman" w:hAnsi="Arial" w:cs="Arial"/>
          <w:color w:val="444444"/>
          <w:sz w:val="21"/>
          <w:szCs w:val="21"/>
        </w:rPr>
        <w:t>ame, address, date of birth, contact information (phone number,</w:t>
      </w:r>
      <w:r w:rsidR="00037A2C">
        <w:rPr>
          <w:rFonts w:ascii="Arial" w:eastAsia="Times New Roman" w:hAnsi="Arial" w:cs="Arial"/>
          <w:color w:val="444444"/>
          <w:sz w:val="21"/>
          <w:szCs w:val="21"/>
        </w:rPr>
        <w:t xml:space="preserve"> </w:t>
      </w:r>
      <w:r w:rsidRPr="00352B52">
        <w:rPr>
          <w:rFonts w:ascii="Arial" w:eastAsia="Times New Roman" w:hAnsi="Arial" w:cs="Arial"/>
          <w:color w:val="444444"/>
          <w:sz w:val="21"/>
          <w:szCs w:val="21"/>
        </w:rPr>
        <w:t>email address), national identification number, passport number, driver's license number</w:t>
      </w:r>
      <w:r w:rsidR="00775A29">
        <w:rPr>
          <w:rFonts w:ascii="Arial" w:eastAsia="Times New Roman" w:hAnsi="Arial" w:cs="Arial"/>
          <w:color w:val="444444"/>
          <w:sz w:val="21"/>
          <w:szCs w:val="21"/>
        </w:rPr>
        <w:t xml:space="preserve"> etc</w:t>
      </w:r>
      <w:r w:rsidRPr="00352B52">
        <w:rPr>
          <w:rFonts w:ascii="Arial" w:eastAsia="Times New Roman" w:hAnsi="Arial" w:cs="Arial"/>
          <w:color w:val="444444"/>
          <w:sz w:val="21"/>
          <w:szCs w:val="21"/>
        </w:rPr>
        <w:t>.</w:t>
      </w:r>
    </w:p>
    <w:p w14:paraId="6B59A9E8" w14:textId="4AD91527" w:rsidR="00F91F70" w:rsidRPr="00352B52" w:rsidRDefault="00F91F70" w:rsidP="00352B52">
      <w:pPr>
        <w:pStyle w:val="ListParagraph"/>
        <w:numPr>
          <w:ilvl w:val="0"/>
          <w:numId w:val="20"/>
        </w:numPr>
        <w:spacing w:before="120" w:after="120"/>
        <w:jc w:val="both"/>
        <w:rPr>
          <w:rFonts w:ascii="Arial" w:eastAsia="Times New Roman" w:hAnsi="Arial" w:cs="Arial"/>
          <w:color w:val="444444"/>
          <w:sz w:val="21"/>
          <w:szCs w:val="21"/>
        </w:rPr>
      </w:pPr>
      <w:r w:rsidRPr="00352B52">
        <w:rPr>
          <w:rFonts w:ascii="Arial" w:eastAsia="Times New Roman" w:hAnsi="Arial" w:cs="Arial"/>
          <w:b/>
          <w:bCs/>
          <w:color w:val="444444"/>
          <w:sz w:val="21"/>
          <w:szCs w:val="21"/>
        </w:rPr>
        <w:t>Financial Information:</w:t>
      </w:r>
      <w:r w:rsidRPr="00352B52">
        <w:rPr>
          <w:rFonts w:ascii="Arial" w:eastAsia="Times New Roman" w:hAnsi="Arial" w:cs="Arial"/>
          <w:color w:val="444444"/>
          <w:sz w:val="21"/>
          <w:szCs w:val="21"/>
        </w:rPr>
        <w:t xml:space="preserve"> Bank account numbers, credit card details, </w:t>
      </w:r>
      <w:r>
        <w:rPr>
          <w:rFonts w:ascii="Arial" w:eastAsia="Times New Roman" w:hAnsi="Arial" w:cs="Arial"/>
          <w:color w:val="444444"/>
          <w:sz w:val="21"/>
          <w:szCs w:val="21"/>
        </w:rPr>
        <w:t xml:space="preserve">debit card details, </w:t>
      </w:r>
      <w:r w:rsidRPr="00352B52">
        <w:rPr>
          <w:rFonts w:ascii="Arial" w:eastAsia="Times New Roman" w:hAnsi="Arial" w:cs="Arial"/>
          <w:color w:val="444444"/>
          <w:sz w:val="21"/>
          <w:szCs w:val="21"/>
        </w:rPr>
        <w:t>transaction history, income information, financial statements</w:t>
      </w:r>
      <w:r w:rsidR="00775A29">
        <w:rPr>
          <w:rFonts w:ascii="Arial" w:eastAsia="Times New Roman" w:hAnsi="Arial" w:cs="Arial"/>
          <w:color w:val="444444"/>
          <w:sz w:val="21"/>
          <w:szCs w:val="21"/>
        </w:rPr>
        <w:t xml:space="preserve"> etc</w:t>
      </w:r>
      <w:r w:rsidRPr="00352B52">
        <w:rPr>
          <w:rFonts w:ascii="Arial" w:eastAsia="Times New Roman" w:hAnsi="Arial" w:cs="Arial"/>
          <w:color w:val="444444"/>
          <w:sz w:val="21"/>
          <w:szCs w:val="21"/>
        </w:rPr>
        <w:t>.</w:t>
      </w:r>
    </w:p>
    <w:p w14:paraId="69D8182C" w14:textId="2F43E782" w:rsidR="00F91F70" w:rsidRPr="00352B52" w:rsidRDefault="00F91F70" w:rsidP="00352B52">
      <w:pPr>
        <w:pStyle w:val="ListParagraph"/>
        <w:numPr>
          <w:ilvl w:val="0"/>
          <w:numId w:val="20"/>
        </w:numPr>
        <w:spacing w:before="120" w:after="120"/>
        <w:jc w:val="both"/>
        <w:rPr>
          <w:rFonts w:ascii="Arial" w:eastAsia="Times New Roman" w:hAnsi="Arial" w:cs="Arial"/>
          <w:color w:val="444444"/>
          <w:sz w:val="21"/>
          <w:szCs w:val="21"/>
        </w:rPr>
      </w:pPr>
      <w:r w:rsidRPr="00352B52">
        <w:rPr>
          <w:rFonts w:ascii="Arial" w:eastAsia="Times New Roman" w:hAnsi="Arial" w:cs="Arial"/>
          <w:b/>
          <w:bCs/>
          <w:color w:val="444444"/>
          <w:sz w:val="21"/>
          <w:szCs w:val="21"/>
        </w:rPr>
        <w:t>Biometric Data:</w:t>
      </w:r>
      <w:r w:rsidRPr="00352B52">
        <w:rPr>
          <w:rFonts w:ascii="Arial" w:eastAsia="Times New Roman" w:hAnsi="Arial" w:cs="Arial"/>
          <w:color w:val="444444"/>
          <w:sz w:val="21"/>
          <w:szCs w:val="21"/>
        </w:rPr>
        <w:t xml:space="preserve"> Fingerprints, facial recognition data</w:t>
      </w:r>
      <w:r w:rsidR="00775A29">
        <w:rPr>
          <w:rFonts w:ascii="Arial" w:eastAsia="Times New Roman" w:hAnsi="Arial" w:cs="Arial"/>
          <w:color w:val="444444"/>
          <w:sz w:val="21"/>
          <w:szCs w:val="21"/>
        </w:rPr>
        <w:t xml:space="preserve"> etc</w:t>
      </w:r>
      <w:r w:rsidRPr="00352B52">
        <w:rPr>
          <w:rFonts w:ascii="Arial" w:eastAsia="Times New Roman" w:hAnsi="Arial" w:cs="Arial"/>
          <w:color w:val="444444"/>
          <w:sz w:val="21"/>
          <w:szCs w:val="21"/>
        </w:rPr>
        <w:t>.</w:t>
      </w:r>
    </w:p>
    <w:p w14:paraId="22244998" w14:textId="5064B629" w:rsidR="00F91F70" w:rsidRPr="00352B52" w:rsidRDefault="00F91F70" w:rsidP="00352B52">
      <w:pPr>
        <w:pStyle w:val="ListParagraph"/>
        <w:numPr>
          <w:ilvl w:val="0"/>
          <w:numId w:val="20"/>
        </w:numPr>
        <w:spacing w:before="120" w:after="120"/>
        <w:jc w:val="both"/>
        <w:rPr>
          <w:rFonts w:ascii="Arial" w:eastAsia="Times New Roman" w:hAnsi="Arial" w:cs="Arial"/>
          <w:color w:val="444444"/>
          <w:sz w:val="21"/>
          <w:szCs w:val="21"/>
        </w:rPr>
      </w:pPr>
      <w:r w:rsidRPr="00352B52">
        <w:rPr>
          <w:rFonts w:ascii="Arial" w:eastAsia="Times New Roman" w:hAnsi="Arial" w:cs="Arial"/>
          <w:b/>
          <w:bCs/>
          <w:color w:val="444444"/>
          <w:sz w:val="21"/>
          <w:szCs w:val="21"/>
        </w:rPr>
        <w:t>Online Activity:</w:t>
      </w:r>
      <w:r w:rsidRPr="00352B52">
        <w:rPr>
          <w:rFonts w:ascii="Arial" w:eastAsia="Times New Roman" w:hAnsi="Arial" w:cs="Arial"/>
          <w:color w:val="444444"/>
          <w:sz w:val="21"/>
          <w:szCs w:val="21"/>
        </w:rPr>
        <w:t xml:space="preserve"> IP address, browsing history, login credentials, usage data</w:t>
      </w:r>
      <w:r w:rsidR="00775A29">
        <w:rPr>
          <w:rFonts w:ascii="Arial" w:eastAsia="Times New Roman" w:hAnsi="Arial" w:cs="Arial"/>
          <w:color w:val="444444"/>
          <w:sz w:val="21"/>
          <w:szCs w:val="21"/>
        </w:rPr>
        <w:t xml:space="preserve"> etc</w:t>
      </w:r>
      <w:r w:rsidRPr="00352B52">
        <w:rPr>
          <w:rFonts w:ascii="Arial" w:eastAsia="Times New Roman" w:hAnsi="Arial" w:cs="Arial"/>
          <w:color w:val="444444"/>
          <w:sz w:val="21"/>
          <w:szCs w:val="21"/>
        </w:rPr>
        <w:t>.</w:t>
      </w:r>
    </w:p>
    <w:p w14:paraId="03B1EB94" w14:textId="77777777" w:rsidR="003765AB" w:rsidRDefault="003765AB" w:rsidP="003765AB">
      <w:pPr>
        <w:spacing w:before="120" w:after="120" w:line="240" w:lineRule="auto"/>
        <w:jc w:val="both"/>
        <w:rPr>
          <w:rFonts w:ascii="Arial" w:eastAsia="Times New Roman" w:hAnsi="Arial" w:cs="Arial"/>
          <w:color w:val="444444"/>
          <w:sz w:val="21"/>
          <w:szCs w:val="21"/>
        </w:rPr>
      </w:pPr>
    </w:p>
    <w:p w14:paraId="5D66ED98" w14:textId="77777777" w:rsidR="00037A2C" w:rsidRDefault="00037A2C" w:rsidP="003765AB">
      <w:pPr>
        <w:spacing w:before="120" w:after="120" w:line="240" w:lineRule="auto"/>
        <w:jc w:val="both"/>
        <w:rPr>
          <w:rFonts w:ascii="Arial" w:eastAsia="Times New Roman" w:hAnsi="Arial" w:cs="Arial"/>
          <w:color w:val="444444"/>
          <w:sz w:val="21"/>
          <w:szCs w:val="21"/>
        </w:rPr>
      </w:pPr>
    </w:p>
    <w:p w14:paraId="2380F1BC" w14:textId="50B5D974" w:rsidR="00F91F70" w:rsidRPr="00037A2C" w:rsidRDefault="00F91F70" w:rsidP="00352B52">
      <w:pPr>
        <w:pStyle w:val="ListParagraph"/>
        <w:numPr>
          <w:ilvl w:val="0"/>
          <w:numId w:val="2"/>
        </w:numPr>
        <w:spacing w:before="120" w:after="120" w:line="240" w:lineRule="auto"/>
        <w:jc w:val="both"/>
        <w:rPr>
          <w:rFonts w:ascii="Arial" w:eastAsia="Times New Roman" w:hAnsi="Arial" w:cs="Arial"/>
          <w:b/>
          <w:bCs/>
          <w:color w:val="444444"/>
          <w:sz w:val="24"/>
          <w:szCs w:val="24"/>
        </w:rPr>
      </w:pPr>
      <w:r w:rsidRPr="00037A2C">
        <w:rPr>
          <w:rFonts w:ascii="Arial" w:eastAsia="Times New Roman" w:hAnsi="Arial" w:cs="Arial"/>
          <w:b/>
          <w:bCs/>
          <w:color w:val="444444"/>
          <w:sz w:val="24"/>
          <w:szCs w:val="24"/>
        </w:rPr>
        <w:lastRenderedPageBreak/>
        <w:t>Device</w:t>
      </w:r>
    </w:p>
    <w:p w14:paraId="3AEF28C5" w14:textId="1FCABA7B" w:rsidR="00F91F70" w:rsidRPr="00F91F70" w:rsidRDefault="00F91F70" w:rsidP="00F91F70">
      <w:pPr>
        <w:spacing w:before="120" w:after="120" w:line="240" w:lineRule="auto"/>
        <w:jc w:val="both"/>
        <w:rPr>
          <w:rFonts w:ascii="Arial" w:eastAsia="Times New Roman" w:hAnsi="Arial" w:cs="Arial"/>
          <w:color w:val="444444"/>
          <w:sz w:val="21"/>
          <w:szCs w:val="21"/>
        </w:rPr>
      </w:pPr>
      <w:r w:rsidRPr="00F91F70">
        <w:rPr>
          <w:rFonts w:ascii="Arial" w:eastAsia="Times New Roman" w:hAnsi="Arial" w:cs="Arial"/>
          <w:b/>
          <w:bCs/>
          <w:color w:val="444444"/>
          <w:sz w:val="21"/>
          <w:szCs w:val="21"/>
        </w:rPr>
        <w:t>Device</w:t>
      </w:r>
      <w:r w:rsidRPr="00F91F70">
        <w:rPr>
          <w:rFonts w:ascii="Arial" w:eastAsia="Times New Roman" w:hAnsi="Arial" w:cs="Arial"/>
          <w:color w:val="444444"/>
          <w:sz w:val="21"/>
          <w:szCs w:val="21"/>
        </w:rPr>
        <w:t xml:space="preserve"> means any electronic equipment or hardware used to access the digiBOP </w:t>
      </w:r>
      <w:r w:rsidR="0087111C">
        <w:rPr>
          <w:rFonts w:ascii="Arial" w:eastAsia="Times New Roman" w:hAnsi="Arial" w:cs="Arial"/>
          <w:color w:val="444444"/>
          <w:sz w:val="21"/>
          <w:szCs w:val="21"/>
        </w:rPr>
        <w:t>M</w:t>
      </w:r>
      <w:r w:rsidRPr="00F91F70">
        <w:rPr>
          <w:rFonts w:ascii="Arial" w:eastAsia="Times New Roman" w:hAnsi="Arial" w:cs="Arial"/>
          <w:color w:val="444444"/>
          <w:sz w:val="21"/>
          <w:szCs w:val="21"/>
        </w:rPr>
        <w:t xml:space="preserve">obile </w:t>
      </w:r>
      <w:r w:rsidR="0087111C">
        <w:rPr>
          <w:rFonts w:ascii="Arial" w:eastAsia="Times New Roman" w:hAnsi="Arial" w:cs="Arial"/>
          <w:color w:val="444444"/>
          <w:sz w:val="21"/>
          <w:szCs w:val="21"/>
        </w:rPr>
        <w:t>B</w:t>
      </w:r>
      <w:r w:rsidRPr="00F91F70">
        <w:rPr>
          <w:rFonts w:ascii="Arial" w:eastAsia="Times New Roman" w:hAnsi="Arial" w:cs="Arial"/>
          <w:color w:val="444444"/>
          <w:sz w:val="21"/>
          <w:szCs w:val="21"/>
        </w:rPr>
        <w:t>anking</w:t>
      </w:r>
      <w:r w:rsidR="007B699C">
        <w:rPr>
          <w:rFonts w:ascii="Arial" w:eastAsia="Times New Roman" w:hAnsi="Arial" w:cs="Arial"/>
          <w:color w:val="444444"/>
          <w:sz w:val="21"/>
          <w:szCs w:val="21"/>
        </w:rPr>
        <w:t xml:space="preserve"> Application</w:t>
      </w:r>
      <w:r>
        <w:rPr>
          <w:rFonts w:ascii="Arial" w:eastAsia="Times New Roman" w:hAnsi="Arial" w:cs="Arial"/>
          <w:color w:val="444444"/>
          <w:sz w:val="21"/>
          <w:szCs w:val="21"/>
        </w:rPr>
        <w:t>/Internet Banking</w:t>
      </w:r>
      <w:r w:rsidRPr="00F91F70">
        <w:rPr>
          <w:rFonts w:ascii="Arial" w:eastAsia="Times New Roman" w:hAnsi="Arial" w:cs="Arial"/>
          <w:color w:val="444444"/>
          <w:sz w:val="21"/>
          <w:szCs w:val="21"/>
        </w:rPr>
        <w:t>, including but not limited to:</w:t>
      </w:r>
    </w:p>
    <w:p w14:paraId="03FBEBE8" w14:textId="24EA9B70" w:rsidR="00F91F70" w:rsidRPr="00F91F70" w:rsidRDefault="00F91F70" w:rsidP="00F91F70">
      <w:pPr>
        <w:numPr>
          <w:ilvl w:val="0"/>
          <w:numId w:val="21"/>
        </w:numPr>
        <w:spacing w:before="120" w:after="120" w:line="240" w:lineRule="auto"/>
        <w:jc w:val="both"/>
        <w:rPr>
          <w:rFonts w:ascii="Arial" w:eastAsia="Times New Roman" w:hAnsi="Arial" w:cs="Arial"/>
          <w:color w:val="444444"/>
          <w:sz w:val="21"/>
          <w:szCs w:val="21"/>
        </w:rPr>
      </w:pPr>
      <w:r w:rsidRPr="00F91F70">
        <w:rPr>
          <w:rFonts w:ascii="Arial" w:eastAsia="Times New Roman" w:hAnsi="Arial" w:cs="Arial"/>
          <w:b/>
          <w:bCs/>
          <w:color w:val="444444"/>
          <w:sz w:val="21"/>
          <w:szCs w:val="21"/>
        </w:rPr>
        <w:t>Mobile Phones:</w:t>
      </w:r>
      <w:r w:rsidRPr="00F91F70">
        <w:rPr>
          <w:rFonts w:ascii="Arial" w:eastAsia="Times New Roman" w:hAnsi="Arial" w:cs="Arial"/>
          <w:color w:val="444444"/>
          <w:sz w:val="21"/>
          <w:szCs w:val="21"/>
        </w:rPr>
        <w:t xml:space="preserve"> Smartphones and feature phones</w:t>
      </w:r>
      <w:r w:rsidR="00C9519A">
        <w:rPr>
          <w:rFonts w:ascii="Arial" w:eastAsia="Times New Roman" w:hAnsi="Arial" w:cs="Arial"/>
          <w:color w:val="444444"/>
          <w:sz w:val="21"/>
          <w:szCs w:val="21"/>
        </w:rPr>
        <w:t xml:space="preserve"> etc</w:t>
      </w:r>
      <w:r w:rsidRPr="00F91F70">
        <w:rPr>
          <w:rFonts w:ascii="Arial" w:eastAsia="Times New Roman" w:hAnsi="Arial" w:cs="Arial"/>
          <w:color w:val="444444"/>
          <w:sz w:val="21"/>
          <w:szCs w:val="21"/>
        </w:rPr>
        <w:t>.</w:t>
      </w:r>
    </w:p>
    <w:p w14:paraId="7295CAB1" w14:textId="02A2CC92" w:rsidR="00F91F70" w:rsidRPr="00F91F70" w:rsidRDefault="00F91F70" w:rsidP="00F91F70">
      <w:pPr>
        <w:numPr>
          <w:ilvl w:val="0"/>
          <w:numId w:val="21"/>
        </w:numPr>
        <w:spacing w:before="120" w:after="120" w:line="240" w:lineRule="auto"/>
        <w:jc w:val="both"/>
        <w:rPr>
          <w:rFonts w:ascii="Arial" w:eastAsia="Times New Roman" w:hAnsi="Arial" w:cs="Arial"/>
          <w:color w:val="444444"/>
          <w:sz w:val="21"/>
          <w:szCs w:val="21"/>
        </w:rPr>
      </w:pPr>
      <w:r w:rsidRPr="00F91F70">
        <w:rPr>
          <w:rFonts w:ascii="Arial" w:eastAsia="Times New Roman" w:hAnsi="Arial" w:cs="Arial"/>
          <w:b/>
          <w:bCs/>
          <w:color w:val="444444"/>
          <w:sz w:val="21"/>
          <w:szCs w:val="21"/>
        </w:rPr>
        <w:t>Tablets:</w:t>
      </w:r>
      <w:r w:rsidRPr="00F91F70">
        <w:rPr>
          <w:rFonts w:ascii="Arial" w:eastAsia="Times New Roman" w:hAnsi="Arial" w:cs="Arial"/>
          <w:color w:val="444444"/>
          <w:sz w:val="21"/>
          <w:szCs w:val="21"/>
        </w:rPr>
        <w:t xml:space="preserve"> iPad, Android tablets, and other similar devices</w:t>
      </w:r>
      <w:r w:rsidR="00C9519A">
        <w:rPr>
          <w:rFonts w:ascii="Arial" w:eastAsia="Times New Roman" w:hAnsi="Arial" w:cs="Arial"/>
          <w:color w:val="444444"/>
          <w:sz w:val="21"/>
          <w:szCs w:val="21"/>
        </w:rPr>
        <w:t xml:space="preserve"> etc</w:t>
      </w:r>
      <w:r w:rsidRPr="00F91F70">
        <w:rPr>
          <w:rFonts w:ascii="Arial" w:eastAsia="Times New Roman" w:hAnsi="Arial" w:cs="Arial"/>
          <w:color w:val="444444"/>
          <w:sz w:val="21"/>
          <w:szCs w:val="21"/>
        </w:rPr>
        <w:t>.</w:t>
      </w:r>
    </w:p>
    <w:p w14:paraId="778DD6F8" w14:textId="5A27D24B" w:rsidR="00F91F70" w:rsidRPr="00F91F70" w:rsidRDefault="00F91F70" w:rsidP="00F91F70">
      <w:pPr>
        <w:numPr>
          <w:ilvl w:val="0"/>
          <w:numId w:val="21"/>
        </w:numPr>
        <w:spacing w:before="120" w:after="120" w:line="240" w:lineRule="auto"/>
        <w:jc w:val="both"/>
        <w:rPr>
          <w:rFonts w:ascii="Arial" w:eastAsia="Times New Roman" w:hAnsi="Arial" w:cs="Arial"/>
          <w:color w:val="444444"/>
          <w:sz w:val="21"/>
          <w:szCs w:val="21"/>
        </w:rPr>
      </w:pPr>
      <w:r w:rsidRPr="00F91F70">
        <w:rPr>
          <w:rFonts w:ascii="Arial" w:eastAsia="Times New Roman" w:hAnsi="Arial" w:cs="Arial"/>
          <w:b/>
          <w:bCs/>
          <w:color w:val="444444"/>
          <w:sz w:val="21"/>
          <w:szCs w:val="21"/>
        </w:rPr>
        <w:t>Computers:</w:t>
      </w:r>
      <w:r w:rsidRPr="00F91F70">
        <w:rPr>
          <w:rFonts w:ascii="Arial" w:eastAsia="Times New Roman" w:hAnsi="Arial" w:cs="Arial"/>
          <w:color w:val="444444"/>
          <w:sz w:val="21"/>
          <w:szCs w:val="21"/>
        </w:rPr>
        <w:t xml:space="preserve"> Desktop computers, laptops, and n</w:t>
      </w:r>
      <w:r w:rsidR="00C9519A">
        <w:rPr>
          <w:rFonts w:ascii="Arial" w:eastAsia="Times New Roman" w:hAnsi="Arial" w:cs="Arial"/>
          <w:color w:val="444444"/>
          <w:sz w:val="21"/>
          <w:szCs w:val="21"/>
        </w:rPr>
        <w:t>o</w:t>
      </w:r>
      <w:r w:rsidRPr="00F91F70">
        <w:rPr>
          <w:rFonts w:ascii="Arial" w:eastAsia="Times New Roman" w:hAnsi="Arial" w:cs="Arial"/>
          <w:color w:val="444444"/>
          <w:sz w:val="21"/>
          <w:szCs w:val="21"/>
        </w:rPr>
        <w:t>t</w:t>
      </w:r>
      <w:r w:rsidR="00C9519A">
        <w:rPr>
          <w:rFonts w:ascii="Arial" w:eastAsia="Times New Roman" w:hAnsi="Arial" w:cs="Arial"/>
          <w:color w:val="444444"/>
          <w:sz w:val="21"/>
          <w:szCs w:val="21"/>
        </w:rPr>
        <w:t>e</w:t>
      </w:r>
      <w:r w:rsidRPr="00F91F70">
        <w:rPr>
          <w:rFonts w:ascii="Arial" w:eastAsia="Times New Roman" w:hAnsi="Arial" w:cs="Arial"/>
          <w:color w:val="444444"/>
          <w:sz w:val="21"/>
          <w:szCs w:val="21"/>
        </w:rPr>
        <w:t>books</w:t>
      </w:r>
      <w:r w:rsidR="00C9519A">
        <w:rPr>
          <w:rFonts w:ascii="Arial" w:eastAsia="Times New Roman" w:hAnsi="Arial" w:cs="Arial"/>
          <w:color w:val="444444"/>
          <w:sz w:val="21"/>
          <w:szCs w:val="21"/>
        </w:rPr>
        <w:t xml:space="preserve"> etc</w:t>
      </w:r>
      <w:r w:rsidRPr="00F91F70">
        <w:rPr>
          <w:rFonts w:ascii="Arial" w:eastAsia="Times New Roman" w:hAnsi="Arial" w:cs="Arial"/>
          <w:color w:val="444444"/>
          <w:sz w:val="21"/>
          <w:szCs w:val="21"/>
        </w:rPr>
        <w:t>.</w:t>
      </w:r>
    </w:p>
    <w:p w14:paraId="177CCCE0" w14:textId="1B69703A" w:rsidR="00F91F70" w:rsidRPr="00F91F70" w:rsidRDefault="00F91F70" w:rsidP="00F91F70">
      <w:pPr>
        <w:numPr>
          <w:ilvl w:val="0"/>
          <w:numId w:val="21"/>
        </w:numPr>
        <w:spacing w:before="120" w:after="120" w:line="240" w:lineRule="auto"/>
        <w:jc w:val="both"/>
        <w:rPr>
          <w:rFonts w:ascii="Arial" w:eastAsia="Times New Roman" w:hAnsi="Arial" w:cs="Arial"/>
          <w:color w:val="444444"/>
          <w:sz w:val="21"/>
          <w:szCs w:val="21"/>
        </w:rPr>
      </w:pPr>
      <w:r w:rsidRPr="00F91F70">
        <w:rPr>
          <w:rFonts w:ascii="Arial" w:eastAsia="Times New Roman" w:hAnsi="Arial" w:cs="Arial"/>
          <w:b/>
          <w:bCs/>
          <w:color w:val="444444"/>
          <w:sz w:val="21"/>
          <w:szCs w:val="21"/>
        </w:rPr>
        <w:t>Other Electronic Devices:</w:t>
      </w:r>
      <w:r w:rsidRPr="00F91F70">
        <w:rPr>
          <w:rFonts w:ascii="Arial" w:eastAsia="Times New Roman" w:hAnsi="Arial" w:cs="Arial"/>
          <w:color w:val="444444"/>
          <w:sz w:val="21"/>
          <w:szCs w:val="21"/>
        </w:rPr>
        <w:t xml:space="preserve"> Any other electronic equipment capable of accessing the digiBOP </w:t>
      </w:r>
      <w:r w:rsidR="0087111C">
        <w:rPr>
          <w:rFonts w:ascii="Arial" w:eastAsia="Times New Roman" w:hAnsi="Arial" w:cs="Arial"/>
          <w:color w:val="444444"/>
          <w:sz w:val="21"/>
          <w:szCs w:val="21"/>
        </w:rPr>
        <w:t>M</w:t>
      </w:r>
      <w:r w:rsidRPr="00F91F70">
        <w:rPr>
          <w:rFonts w:ascii="Arial" w:eastAsia="Times New Roman" w:hAnsi="Arial" w:cs="Arial"/>
          <w:color w:val="444444"/>
          <w:sz w:val="21"/>
          <w:szCs w:val="21"/>
        </w:rPr>
        <w:t xml:space="preserve">obile </w:t>
      </w:r>
      <w:r w:rsidR="0087111C">
        <w:rPr>
          <w:rFonts w:ascii="Arial" w:eastAsia="Times New Roman" w:hAnsi="Arial" w:cs="Arial"/>
          <w:color w:val="444444"/>
          <w:sz w:val="21"/>
          <w:szCs w:val="21"/>
        </w:rPr>
        <w:t>B</w:t>
      </w:r>
      <w:r w:rsidRPr="00F91F70">
        <w:rPr>
          <w:rFonts w:ascii="Arial" w:eastAsia="Times New Roman" w:hAnsi="Arial" w:cs="Arial"/>
          <w:color w:val="444444"/>
          <w:sz w:val="21"/>
          <w:szCs w:val="21"/>
        </w:rPr>
        <w:t>anking</w:t>
      </w:r>
      <w:r w:rsidR="007B699C">
        <w:rPr>
          <w:rFonts w:ascii="Arial" w:eastAsia="Times New Roman" w:hAnsi="Arial" w:cs="Arial"/>
          <w:color w:val="444444"/>
          <w:sz w:val="21"/>
          <w:szCs w:val="21"/>
        </w:rPr>
        <w:t xml:space="preserve"> Application</w:t>
      </w:r>
      <w:r>
        <w:rPr>
          <w:rFonts w:ascii="Arial" w:eastAsia="Times New Roman" w:hAnsi="Arial" w:cs="Arial"/>
          <w:color w:val="444444"/>
          <w:sz w:val="21"/>
          <w:szCs w:val="21"/>
        </w:rPr>
        <w:t>/Internet Banking</w:t>
      </w:r>
      <w:r w:rsidRPr="00F91F70">
        <w:rPr>
          <w:rFonts w:ascii="Arial" w:eastAsia="Times New Roman" w:hAnsi="Arial" w:cs="Arial"/>
          <w:color w:val="444444"/>
          <w:sz w:val="21"/>
          <w:szCs w:val="21"/>
        </w:rPr>
        <w:t>, such as smart TVs, gaming consoles, or wearable devices.</w:t>
      </w:r>
    </w:p>
    <w:p w14:paraId="263096D1" w14:textId="7A25FF0C" w:rsidR="00F91F70" w:rsidRDefault="00F91F70" w:rsidP="003765AB">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T</w:t>
      </w:r>
      <w:r w:rsidRPr="00F91F70">
        <w:rPr>
          <w:rFonts w:ascii="Arial" w:eastAsia="Times New Roman" w:hAnsi="Arial" w:cs="Arial"/>
          <w:color w:val="444444"/>
          <w:sz w:val="21"/>
          <w:szCs w:val="21"/>
        </w:rPr>
        <w:t>his definition is not exhaustive, and other devices may be included in the future.</w:t>
      </w:r>
    </w:p>
    <w:p w14:paraId="01815B1B" w14:textId="4CC3011E" w:rsidR="000039D5" w:rsidRPr="005B21AA" w:rsidRDefault="000039D5" w:rsidP="0036062E">
      <w:pPr>
        <w:pStyle w:val="ListParagraph"/>
        <w:numPr>
          <w:ilvl w:val="0"/>
          <w:numId w:val="2"/>
        </w:numPr>
        <w:spacing w:before="120" w:after="120" w:line="240" w:lineRule="auto"/>
        <w:jc w:val="both"/>
        <w:rPr>
          <w:rFonts w:ascii="Arial" w:eastAsia="Times New Roman" w:hAnsi="Arial" w:cs="Arial"/>
          <w:b/>
          <w:bCs/>
          <w:color w:val="444444"/>
          <w:sz w:val="24"/>
          <w:szCs w:val="24"/>
        </w:rPr>
      </w:pPr>
      <w:r w:rsidRPr="005B21AA">
        <w:rPr>
          <w:rFonts w:ascii="Arial" w:eastAsia="Times New Roman" w:hAnsi="Arial" w:cs="Arial"/>
          <w:b/>
          <w:bCs/>
          <w:color w:val="444444"/>
          <w:sz w:val="24"/>
          <w:szCs w:val="24"/>
        </w:rPr>
        <w:t>Biometric Verification</w:t>
      </w:r>
    </w:p>
    <w:p w14:paraId="3314E50B" w14:textId="34449E7C" w:rsidR="000039D5" w:rsidRPr="00BA0A61" w:rsidRDefault="000039D5" w:rsidP="00BA0A61">
      <w:pPr>
        <w:spacing w:before="120" w:after="120" w:line="240" w:lineRule="auto"/>
        <w:jc w:val="both"/>
        <w:rPr>
          <w:rFonts w:ascii="Arial" w:eastAsia="Times New Roman" w:hAnsi="Arial" w:cs="Arial"/>
          <w:color w:val="444444"/>
          <w:sz w:val="21"/>
          <w:szCs w:val="21"/>
        </w:rPr>
      </w:pPr>
      <w:r w:rsidRPr="000039D5">
        <w:rPr>
          <w:rFonts w:ascii="Arial" w:eastAsia="Times New Roman" w:hAnsi="Arial" w:cs="Arial"/>
          <w:color w:val="444444"/>
          <w:sz w:val="21"/>
          <w:szCs w:val="21"/>
        </w:rPr>
        <w:t xml:space="preserve">Biometric verification refers to the process of authenticating a </w:t>
      </w:r>
      <w:r w:rsidR="00C9519A">
        <w:rPr>
          <w:rFonts w:ascii="Arial" w:eastAsia="Times New Roman" w:hAnsi="Arial" w:cs="Arial"/>
          <w:color w:val="444444"/>
          <w:sz w:val="21"/>
          <w:szCs w:val="21"/>
        </w:rPr>
        <w:t>C</w:t>
      </w:r>
      <w:r w:rsidRPr="000039D5">
        <w:rPr>
          <w:rFonts w:ascii="Arial" w:eastAsia="Times New Roman" w:hAnsi="Arial" w:cs="Arial"/>
          <w:color w:val="444444"/>
          <w:sz w:val="21"/>
          <w:szCs w:val="21"/>
        </w:rPr>
        <w:t xml:space="preserve">ustomer's identity using unique physical characteristics, </w:t>
      </w:r>
      <w:r w:rsidR="0036062E">
        <w:rPr>
          <w:rFonts w:ascii="Arial" w:eastAsia="Times New Roman" w:hAnsi="Arial" w:cs="Arial"/>
          <w:color w:val="444444"/>
          <w:sz w:val="21"/>
          <w:szCs w:val="21"/>
        </w:rPr>
        <w:t xml:space="preserve">including but not limited to </w:t>
      </w:r>
      <w:r w:rsidRPr="000039D5">
        <w:rPr>
          <w:rFonts w:ascii="Arial" w:eastAsia="Times New Roman" w:hAnsi="Arial" w:cs="Arial"/>
          <w:color w:val="444444"/>
          <w:sz w:val="21"/>
          <w:szCs w:val="21"/>
        </w:rPr>
        <w:t>fingerprints.</w:t>
      </w:r>
    </w:p>
    <w:p w14:paraId="438CBBDC"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Applicability of Terms</w:t>
      </w:r>
    </w:p>
    <w:p w14:paraId="090FC1F7" w14:textId="26472E41" w:rsidR="00BA0A61" w:rsidRPr="00BA0A61" w:rsidRDefault="007A7C87" w:rsidP="00BA0A61">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The T&amp;C’s shall be</w:t>
      </w:r>
      <w:r w:rsidR="002A400B">
        <w:rPr>
          <w:rFonts w:ascii="Arial" w:eastAsia="Times New Roman" w:hAnsi="Arial" w:cs="Arial"/>
          <w:color w:val="444444"/>
          <w:sz w:val="21"/>
          <w:szCs w:val="21"/>
        </w:rPr>
        <w:t xml:space="preserve"> binding on the</w:t>
      </w:r>
      <w:r>
        <w:rPr>
          <w:rFonts w:ascii="Arial" w:eastAsia="Times New Roman" w:hAnsi="Arial" w:cs="Arial"/>
          <w:color w:val="444444"/>
          <w:sz w:val="21"/>
          <w:szCs w:val="21"/>
        </w:rPr>
        <w:t xml:space="preserve"> </w:t>
      </w:r>
      <w:r w:rsidR="00BA0A61" w:rsidRPr="00BA0A61">
        <w:rPr>
          <w:rFonts w:ascii="Arial" w:eastAsia="Times New Roman" w:hAnsi="Arial" w:cs="Arial"/>
          <w:color w:val="444444"/>
          <w:sz w:val="21"/>
          <w:szCs w:val="21"/>
        </w:rPr>
        <w:t xml:space="preserve">Customer and </w:t>
      </w:r>
      <w:r w:rsidR="002A400B">
        <w:rPr>
          <w:rFonts w:ascii="Arial" w:eastAsia="Times New Roman" w:hAnsi="Arial" w:cs="Arial"/>
          <w:color w:val="444444"/>
          <w:sz w:val="21"/>
          <w:szCs w:val="21"/>
        </w:rPr>
        <w:t xml:space="preserve">the </w:t>
      </w:r>
      <w:r w:rsidR="00BA0A61" w:rsidRPr="00BA0A61">
        <w:rPr>
          <w:rFonts w:ascii="Arial" w:eastAsia="Times New Roman" w:hAnsi="Arial" w:cs="Arial"/>
          <w:color w:val="444444"/>
          <w:sz w:val="21"/>
          <w:szCs w:val="21"/>
        </w:rPr>
        <w:t>Bank</w:t>
      </w:r>
      <w:r w:rsidR="002A400B">
        <w:rPr>
          <w:rFonts w:ascii="Arial" w:eastAsia="Times New Roman" w:hAnsi="Arial" w:cs="Arial"/>
          <w:color w:val="444444"/>
          <w:sz w:val="21"/>
          <w:szCs w:val="21"/>
        </w:rPr>
        <w:t xml:space="preserve"> with reference </w:t>
      </w:r>
      <w:r w:rsidR="00037A2C">
        <w:rPr>
          <w:rFonts w:ascii="Arial" w:eastAsia="Times New Roman" w:hAnsi="Arial" w:cs="Arial"/>
          <w:color w:val="444444"/>
          <w:sz w:val="21"/>
          <w:szCs w:val="21"/>
        </w:rPr>
        <w:t>to</w:t>
      </w:r>
      <w:r w:rsidR="00037A2C" w:rsidRPr="00BA0A61">
        <w:rPr>
          <w:rFonts w:ascii="Arial" w:eastAsia="Times New Roman" w:hAnsi="Arial" w:cs="Arial"/>
          <w:color w:val="444444"/>
          <w:sz w:val="21"/>
          <w:szCs w:val="21"/>
        </w:rPr>
        <w:t xml:space="preserve"> Mobile</w:t>
      </w:r>
      <w:r w:rsidR="00037A2C">
        <w:rPr>
          <w:rFonts w:ascii="Arial" w:eastAsia="Times New Roman" w:hAnsi="Arial" w:cs="Arial"/>
          <w:color w:val="444444"/>
          <w:sz w:val="21"/>
          <w:szCs w:val="21"/>
        </w:rPr>
        <w:t xml:space="preserve"> Banking Application</w:t>
      </w:r>
      <w:r w:rsidR="007916D8">
        <w:rPr>
          <w:rFonts w:ascii="Arial" w:eastAsia="Times New Roman" w:hAnsi="Arial" w:cs="Arial"/>
          <w:color w:val="444444"/>
          <w:sz w:val="21"/>
          <w:szCs w:val="21"/>
        </w:rPr>
        <w:t>/</w:t>
      </w:r>
      <w:r w:rsidR="00C16BCC">
        <w:rPr>
          <w:rFonts w:ascii="Arial" w:eastAsia="Times New Roman" w:hAnsi="Arial" w:cs="Arial"/>
          <w:color w:val="444444"/>
          <w:sz w:val="21"/>
          <w:szCs w:val="21"/>
        </w:rPr>
        <w:t>Internet</w:t>
      </w:r>
      <w:r w:rsidR="00BA0A61" w:rsidRPr="00BA0A61">
        <w:rPr>
          <w:rFonts w:ascii="Arial" w:eastAsia="Times New Roman" w:hAnsi="Arial" w:cs="Arial"/>
          <w:color w:val="444444"/>
          <w:sz w:val="21"/>
          <w:szCs w:val="21"/>
        </w:rPr>
        <w:t xml:space="preserve"> Banking. The Customer shall apply to</w:t>
      </w:r>
      <w:r w:rsidR="002A400B">
        <w:rPr>
          <w:rFonts w:ascii="Arial" w:eastAsia="Times New Roman" w:hAnsi="Arial" w:cs="Arial"/>
          <w:color w:val="444444"/>
          <w:sz w:val="21"/>
          <w:szCs w:val="21"/>
        </w:rPr>
        <w:t xml:space="preserve"> the</w:t>
      </w:r>
      <w:r w:rsidR="00BA0A61" w:rsidRPr="00BA0A61">
        <w:rPr>
          <w:rFonts w:ascii="Arial" w:eastAsia="Times New Roman" w:hAnsi="Arial" w:cs="Arial"/>
          <w:color w:val="444444"/>
          <w:sz w:val="21"/>
          <w:szCs w:val="21"/>
        </w:rPr>
        <w:t xml:space="preserve"> Bank in the prescribed form for use of Mobile</w:t>
      </w:r>
      <w:r w:rsidR="00037A2C">
        <w:rPr>
          <w:rFonts w:ascii="Arial" w:eastAsia="Times New Roman" w:hAnsi="Arial" w:cs="Arial"/>
          <w:color w:val="444444"/>
          <w:sz w:val="21"/>
          <w:szCs w:val="21"/>
        </w:rPr>
        <w:t xml:space="preserve"> Banking Application</w:t>
      </w:r>
      <w:r w:rsidR="007916D8">
        <w:rPr>
          <w:rFonts w:ascii="Arial" w:eastAsia="Times New Roman" w:hAnsi="Arial" w:cs="Arial"/>
          <w:color w:val="444444"/>
          <w:sz w:val="21"/>
          <w:szCs w:val="21"/>
        </w:rPr>
        <w:t>/</w:t>
      </w:r>
      <w:r w:rsidR="00C16BCC">
        <w:rPr>
          <w:rFonts w:ascii="Arial" w:eastAsia="Times New Roman" w:hAnsi="Arial" w:cs="Arial"/>
          <w:color w:val="444444"/>
          <w:sz w:val="21"/>
          <w:szCs w:val="21"/>
        </w:rPr>
        <w:t xml:space="preserve">Internet </w:t>
      </w:r>
      <w:r w:rsidR="00BA0A61" w:rsidRPr="00BA0A61">
        <w:rPr>
          <w:rFonts w:ascii="Arial" w:eastAsia="Times New Roman" w:hAnsi="Arial" w:cs="Arial"/>
          <w:color w:val="444444"/>
          <w:sz w:val="21"/>
          <w:szCs w:val="21"/>
        </w:rPr>
        <w:t xml:space="preserve">Banking. </w:t>
      </w:r>
      <w:r w:rsidR="002A400B">
        <w:rPr>
          <w:rFonts w:ascii="Arial" w:eastAsia="Times New Roman" w:hAnsi="Arial" w:cs="Arial"/>
          <w:color w:val="444444"/>
          <w:sz w:val="21"/>
          <w:szCs w:val="21"/>
        </w:rPr>
        <w:t xml:space="preserve">However, the </w:t>
      </w:r>
      <w:r w:rsidR="00BA0A61" w:rsidRPr="00BA0A61">
        <w:rPr>
          <w:rFonts w:ascii="Arial" w:eastAsia="Times New Roman" w:hAnsi="Arial" w:cs="Arial"/>
          <w:color w:val="444444"/>
          <w:sz w:val="21"/>
          <w:szCs w:val="21"/>
        </w:rPr>
        <w:t xml:space="preserve">Bank </w:t>
      </w:r>
      <w:r w:rsidR="00C9519A">
        <w:rPr>
          <w:rFonts w:ascii="Arial" w:eastAsia="Times New Roman" w:hAnsi="Arial" w:cs="Arial"/>
          <w:color w:val="444444"/>
          <w:sz w:val="21"/>
          <w:szCs w:val="21"/>
        </w:rPr>
        <w:t>may</w:t>
      </w:r>
      <w:r w:rsidR="00BA0A61" w:rsidRPr="00BA0A61">
        <w:rPr>
          <w:rFonts w:ascii="Arial" w:eastAsia="Times New Roman" w:hAnsi="Arial" w:cs="Arial"/>
          <w:color w:val="444444"/>
          <w:sz w:val="21"/>
          <w:szCs w:val="21"/>
        </w:rPr>
        <w:t xml:space="preserve"> at its sole discretion accept or reject such applications. </w:t>
      </w:r>
      <w:r w:rsidR="00C9519A">
        <w:rPr>
          <w:rFonts w:ascii="Arial" w:eastAsia="Times New Roman" w:hAnsi="Arial" w:cs="Arial"/>
          <w:color w:val="444444"/>
          <w:sz w:val="21"/>
          <w:szCs w:val="21"/>
        </w:rPr>
        <w:t>When signing up</w:t>
      </w:r>
      <w:r w:rsidR="00BA0A61" w:rsidRPr="00BA0A61">
        <w:rPr>
          <w:rFonts w:ascii="Arial" w:eastAsia="Times New Roman" w:hAnsi="Arial" w:cs="Arial"/>
          <w:color w:val="444444"/>
          <w:sz w:val="21"/>
          <w:szCs w:val="21"/>
        </w:rPr>
        <w:t xml:space="preserve"> for Mobile</w:t>
      </w:r>
      <w:r w:rsidR="00037A2C">
        <w:rPr>
          <w:rFonts w:ascii="Arial" w:eastAsia="Times New Roman" w:hAnsi="Arial" w:cs="Arial"/>
          <w:color w:val="444444"/>
          <w:sz w:val="21"/>
          <w:szCs w:val="21"/>
        </w:rPr>
        <w:t xml:space="preserve"> Banking Application/</w:t>
      </w:r>
      <w:r w:rsidR="007916D8">
        <w:rPr>
          <w:rFonts w:ascii="Arial" w:eastAsia="Times New Roman" w:hAnsi="Arial" w:cs="Arial"/>
          <w:color w:val="444444"/>
          <w:sz w:val="21"/>
          <w:szCs w:val="21"/>
        </w:rPr>
        <w:t>I</w:t>
      </w:r>
      <w:r w:rsidR="00C16BCC">
        <w:rPr>
          <w:rFonts w:ascii="Arial" w:eastAsia="Times New Roman" w:hAnsi="Arial" w:cs="Arial"/>
          <w:color w:val="444444"/>
          <w:sz w:val="21"/>
          <w:szCs w:val="21"/>
        </w:rPr>
        <w:t xml:space="preserve">nternet </w:t>
      </w:r>
      <w:r w:rsidR="00BA0A61" w:rsidRPr="00BA0A61">
        <w:rPr>
          <w:rFonts w:ascii="Arial" w:eastAsia="Times New Roman" w:hAnsi="Arial" w:cs="Arial"/>
          <w:color w:val="444444"/>
          <w:sz w:val="21"/>
          <w:szCs w:val="21"/>
        </w:rPr>
        <w:t>Banking for the first time, the Customer acknowledges and accepts these Terms</w:t>
      </w:r>
      <w:r w:rsidR="002A400B">
        <w:rPr>
          <w:rFonts w:ascii="Arial" w:eastAsia="Times New Roman" w:hAnsi="Arial" w:cs="Arial"/>
          <w:color w:val="444444"/>
          <w:sz w:val="21"/>
          <w:szCs w:val="21"/>
        </w:rPr>
        <w:t xml:space="preserve"> in perpetuity</w:t>
      </w:r>
      <w:r w:rsidR="00BA0A61" w:rsidRPr="00BA0A61">
        <w:rPr>
          <w:rFonts w:ascii="Arial" w:eastAsia="Times New Roman" w:hAnsi="Arial" w:cs="Arial"/>
          <w:color w:val="444444"/>
          <w:sz w:val="21"/>
          <w:szCs w:val="21"/>
        </w:rPr>
        <w:t>.</w:t>
      </w:r>
      <w:r w:rsidR="00C752A6">
        <w:rPr>
          <w:rFonts w:ascii="Arial" w:eastAsia="Times New Roman" w:hAnsi="Arial" w:cs="Arial"/>
          <w:color w:val="444444"/>
          <w:sz w:val="21"/>
          <w:szCs w:val="21"/>
        </w:rPr>
        <w:t xml:space="preserve"> </w:t>
      </w:r>
    </w:p>
    <w:p w14:paraId="3C90C871" w14:textId="2FCE70BF"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 xml:space="preserve">Mobile Banking </w:t>
      </w:r>
      <w:r w:rsidR="00EA4ECA" w:rsidRPr="00D15740">
        <w:rPr>
          <w:rFonts w:ascii="Arial" w:eastAsia="Times New Roman" w:hAnsi="Arial" w:cs="Arial"/>
          <w:b/>
          <w:bCs/>
          <w:color w:val="444444"/>
          <w:sz w:val="27"/>
          <w:szCs w:val="27"/>
        </w:rPr>
        <w:t xml:space="preserve">Application/Internet Banking </w:t>
      </w:r>
      <w:r w:rsidRPr="00D15740">
        <w:rPr>
          <w:rFonts w:ascii="Arial" w:eastAsia="Times New Roman" w:hAnsi="Arial" w:cs="Arial"/>
          <w:b/>
          <w:bCs/>
          <w:color w:val="444444"/>
          <w:sz w:val="27"/>
          <w:szCs w:val="27"/>
        </w:rPr>
        <w:t>Admission</w:t>
      </w:r>
    </w:p>
    <w:p w14:paraId="19667B3C" w14:textId="13C63E78" w:rsidR="00BA0A61" w:rsidRPr="00BA0A61" w:rsidRDefault="007916D8" w:rsidP="00BA0A61">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 xml:space="preserve">The </w:t>
      </w:r>
      <w:r w:rsidR="00602895">
        <w:rPr>
          <w:rFonts w:ascii="Arial" w:eastAsia="Times New Roman" w:hAnsi="Arial" w:cs="Arial"/>
          <w:color w:val="444444"/>
          <w:sz w:val="21"/>
          <w:szCs w:val="21"/>
        </w:rPr>
        <w:t>C</w:t>
      </w:r>
      <w:r>
        <w:rPr>
          <w:rFonts w:ascii="Arial" w:eastAsia="Times New Roman" w:hAnsi="Arial" w:cs="Arial"/>
          <w:color w:val="444444"/>
          <w:sz w:val="21"/>
          <w:szCs w:val="21"/>
        </w:rPr>
        <w:t xml:space="preserve">ustomer </w:t>
      </w:r>
      <w:r w:rsidR="002A400B">
        <w:rPr>
          <w:rFonts w:ascii="Arial" w:eastAsia="Times New Roman" w:hAnsi="Arial" w:cs="Arial"/>
          <w:color w:val="444444"/>
          <w:sz w:val="21"/>
          <w:szCs w:val="21"/>
        </w:rPr>
        <w:t>shall</w:t>
      </w:r>
      <w:r>
        <w:rPr>
          <w:rFonts w:ascii="Arial" w:eastAsia="Times New Roman" w:hAnsi="Arial" w:cs="Arial"/>
          <w:color w:val="444444"/>
          <w:sz w:val="21"/>
          <w:szCs w:val="21"/>
        </w:rPr>
        <w:t xml:space="preserve"> create their own password for </w:t>
      </w:r>
      <w:r w:rsidR="002A400B" w:rsidRPr="00BF5A3E">
        <w:rPr>
          <w:rFonts w:ascii="Arial" w:eastAsia="Times New Roman" w:hAnsi="Arial" w:cs="Arial"/>
          <w:color w:val="444444"/>
          <w:sz w:val="21"/>
          <w:szCs w:val="21"/>
        </w:rPr>
        <w:t>Mobile Banking Application/Internet Banking</w:t>
      </w:r>
      <w:r w:rsidR="002A400B">
        <w:rPr>
          <w:rFonts w:ascii="Arial" w:eastAsia="Times New Roman" w:hAnsi="Arial" w:cs="Arial"/>
          <w:color w:val="444444"/>
          <w:sz w:val="21"/>
          <w:szCs w:val="21"/>
        </w:rPr>
        <w:t xml:space="preserve"> and shall be primarily responsible for the protection of the same</w:t>
      </w:r>
      <w:r>
        <w:rPr>
          <w:rFonts w:ascii="Arial" w:eastAsia="Times New Roman" w:hAnsi="Arial" w:cs="Arial"/>
          <w:color w:val="444444"/>
          <w:sz w:val="21"/>
          <w:szCs w:val="21"/>
        </w:rPr>
        <w:t xml:space="preserve">. </w:t>
      </w:r>
      <w:r w:rsidR="002A400B">
        <w:rPr>
          <w:rFonts w:ascii="Arial" w:eastAsia="Times New Roman" w:hAnsi="Arial" w:cs="Arial"/>
          <w:color w:val="444444"/>
          <w:sz w:val="21"/>
          <w:szCs w:val="21"/>
        </w:rPr>
        <w:t>However, t</w:t>
      </w:r>
      <w:r w:rsidR="00BA0A61" w:rsidRPr="00BA0A61">
        <w:rPr>
          <w:rFonts w:ascii="Arial" w:eastAsia="Times New Roman" w:hAnsi="Arial" w:cs="Arial"/>
          <w:color w:val="444444"/>
          <w:sz w:val="21"/>
          <w:szCs w:val="21"/>
        </w:rPr>
        <w:t xml:space="preserve">he Customer will be advised </w:t>
      </w:r>
      <w:r w:rsidR="002A400B">
        <w:rPr>
          <w:rFonts w:ascii="Arial" w:eastAsia="Times New Roman" w:hAnsi="Arial" w:cs="Arial"/>
          <w:color w:val="444444"/>
          <w:sz w:val="21"/>
          <w:szCs w:val="21"/>
        </w:rPr>
        <w:t xml:space="preserve">by the Bank </w:t>
      </w:r>
      <w:r w:rsidR="00BA0A61" w:rsidRPr="00BA0A61">
        <w:rPr>
          <w:rFonts w:ascii="Arial" w:eastAsia="Times New Roman" w:hAnsi="Arial" w:cs="Arial"/>
          <w:color w:val="444444"/>
          <w:sz w:val="21"/>
          <w:szCs w:val="21"/>
        </w:rPr>
        <w:t xml:space="preserve">to change the password </w:t>
      </w:r>
      <w:r w:rsidR="002A400B">
        <w:rPr>
          <w:rFonts w:ascii="Arial" w:eastAsia="Times New Roman" w:hAnsi="Arial" w:cs="Arial"/>
          <w:color w:val="444444"/>
          <w:sz w:val="21"/>
          <w:szCs w:val="21"/>
        </w:rPr>
        <w:t xml:space="preserve">frequently. </w:t>
      </w:r>
    </w:p>
    <w:p w14:paraId="4FCBDC35" w14:textId="54DC3B4D" w:rsidR="007916D8" w:rsidRPr="00D15740" w:rsidRDefault="00BA0A61"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Password Security</w:t>
      </w:r>
    </w:p>
    <w:p w14:paraId="3EE4C6EF" w14:textId="2BDF6250" w:rsidR="007916D8" w:rsidRPr="00037A2C" w:rsidRDefault="007916D8" w:rsidP="00BA0A61">
      <w:pPr>
        <w:pStyle w:val="ListParagraph"/>
        <w:numPr>
          <w:ilvl w:val="0"/>
          <w:numId w:val="4"/>
        </w:numPr>
        <w:spacing w:before="120" w:after="120" w:line="240" w:lineRule="auto"/>
        <w:jc w:val="both"/>
        <w:rPr>
          <w:rFonts w:ascii="Arial" w:eastAsia="Times New Roman" w:hAnsi="Arial" w:cs="Arial"/>
          <w:color w:val="444444"/>
          <w:sz w:val="21"/>
          <w:szCs w:val="21"/>
        </w:rPr>
      </w:pPr>
      <w:r w:rsidRPr="009B7360">
        <w:rPr>
          <w:rFonts w:ascii="Arial" w:eastAsia="Times New Roman" w:hAnsi="Arial" w:cs="Arial"/>
          <w:b/>
          <w:bCs/>
          <w:color w:val="444444"/>
          <w:sz w:val="21"/>
          <w:szCs w:val="21"/>
        </w:rPr>
        <w:t>The Customer</w:t>
      </w:r>
      <w:r w:rsidRPr="009B7360">
        <w:rPr>
          <w:rFonts w:ascii="Arial" w:eastAsia="Times New Roman" w:hAnsi="Arial" w:cs="Arial"/>
          <w:color w:val="444444"/>
          <w:sz w:val="21"/>
          <w:szCs w:val="21"/>
        </w:rPr>
        <w:t xml:space="preserve"> irrevocably unconditionally undertakes to ensure that the password is kept confidential; and to not let any unauthorized person have access to the </w:t>
      </w:r>
      <w:r w:rsidR="002A400B" w:rsidRPr="00BF5A3E">
        <w:rPr>
          <w:rFonts w:ascii="Arial" w:eastAsia="Times New Roman" w:hAnsi="Arial" w:cs="Arial"/>
          <w:color w:val="444444"/>
          <w:sz w:val="21"/>
          <w:szCs w:val="21"/>
        </w:rPr>
        <w:t>Mobile Banking Application/Internet Banking.</w:t>
      </w:r>
    </w:p>
    <w:p w14:paraId="606ECC09" w14:textId="291813F4" w:rsidR="00BA0A61" w:rsidRPr="009B7360" w:rsidRDefault="00BA0A61" w:rsidP="009B7360">
      <w:pPr>
        <w:pStyle w:val="ListParagraph"/>
        <w:numPr>
          <w:ilvl w:val="0"/>
          <w:numId w:val="4"/>
        </w:numPr>
        <w:spacing w:before="120" w:after="120" w:line="240" w:lineRule="auto"/>
        <w:jc w:val="both"/>
        <w:rPr>
          <w:rFonts w:ascii="Arial" w:eastAsia="Times New Roman" w:hAnsi="Arial" w:cs="Arial"/>
          <w:color w:val="444444"/>
          <w:sz w:val="21"/>
          <w:szCs w:val="21"/>
        </w:rPr>
      </w:pPr>
      <w:r w:rsidRPr="009B7360">
        <w:rPr>
          <w:rFonts w:ascii="Arial" w:eastAsia="Times New Roman" w:hAnsi="Arial" w:cs="Arial"/>
          <w:b/>
          <w:bCs/>
          <w:color w:val="444444"/>
          <w:sz w:val="21"/>
          <w:szCs w:val="21"/>
        </w:rPr>
        <w:t>If the Customer</w:t>
      </w:r>
      <w:r w:rsidRPr="009B7360">
        <w:rPr>
          <w:rFonts w:ascii="Arial" w:eastAsia="Times New Roman" w:hAnsi="Arial" w:cs="Arial"/>
          <w:color w:val="444444"/>
          <w:sz w:val="21"/>
          <w:szCs w:val="21"/>
        </w:rPr>
        <w:t> forgets the Mobile Banking</w:t>
      </w:r>
      <w:r w:rsidR="00EA4ECA">
        <w:rPr>
          <w:rFonts w:ascii="Arial" w:eastAsia="Times New Roman" w:hAnsi="Arial" w:cs="Arial"/>
          <w:color w:val="444444"/>
          <w:sz w:val="21"/>
          <w:szCs w:val="21"/>
        </w:rPr>
        <w:t xml:space="preserve"> Application</w:t>
      </w:r>
      <w:r w:rsidR="007916D8" w:rsidRPr="009B7360">
        <w:rPr>
          <w:rFonts w:ascii="Arial" w:eastAsia="Times New Roman" w:hAnsi="Arial" w:cs="Arial"/>
          <w:color w:val="444444"/>
          <w:sz w:val="21"/>
          <w:szCs w:val="21"/>
        </w:rPr>
        <w:t>/Internet Banking</w:t>
      </w:r>
      <w:r w:rsidRPr="009B7360">
        <w:rPr>
          <w:rFonts w:ascii="Arial" w:eastAsia="Times New Roman" w:hAnsi="Arial" w:cs="Arial"/>
          <w:color w:val="444444"/>
          <w:sz w:val="21"/>
          <w:szCs w:val="21"/>
        </w:rPr>
        <w:t xml:space="preserve"> password, he/she may reset his/her password</w:t>
      </w:r>
      <w:r w:rsidR="006632A9">
        <w:rPr>
          <w:rFonts w:ascii="Arial" w:eastAsia="Times New Roman" w:hAnsi="Arial" w:cs="Arial"/>
          <w:color w:val="444444"/>
          <w:sz w:val="21"/>
          <w:szCs w:val="21"/>
        </w:rPr>
        <w:t xml:space="preserve"> by following standard procedure on the Mobile Banking Application/Internet Banking</w:t>
      </w:r>
      <w:r w:rsidR="00512819">
        <w:rPr>
          <w:rFonts w:ascii="Arial" w:eastAsia="Times New Roman" w:hAnsi="Arial" w:cs="Arial"/>
          <w:color w:val="444444"/>
          <w:sz w:val="21"/>
          <w:szCs w:val="21"/>
        </w:rPr>
        <w:t xml:space="preserve"> </w:t>
      </w:r>
      <w:r w:rsidRPr="009B7360">
        <w:rPr>
          <w:rFonts w:ascii="Arial" w:eastAsia="Times New Roman" w:hAnsi="Arial" w:cs="Arial"/>
          <w:color w:val="444444"/>
          <w:sz w:val="21"/>
          <w:szCs w:val="21"/>
        </w:rPr>
        <w:t xml:space="preserve">after entering the </w:t>
      </w:r>
      <w:r w:rsidR="00512819">
        <w:rPr>
          <w:rFonts w:ascii="Arial" w:eastAsia="Times New Roman" w:hAnsi="Arial" w:cs="Arial"/>
          <w:color w:val="444444"/>
          <w:sz w:val="21"/>
          <w:szCs w:val="21"/>
        </w:rPr>
        <w:t>P</w:t>
      </w:r>
      <w:r w:rsidRPr="009B7360">
        <w:rPr>
          <w:rFonts w:ascii="Arial" w:eastAsia="Times New Roman" w:hAnsi="Arial" w:cs="Arial"/>
          <w:color w:val="444444"/>
          <w:sz w:val="21"/>
          <w:szCs w:val="21"/>
        </w:rPr>
        <w:t xml:space="preserve">ersonal </w:t>
      </w:r>
      <w:r w:rsidR="00512819">
        <w:rPr>
          <w:rFonts w:ascii="Arial" w:eastAsia="Times New Roman" w:hAnsi="Arial" w:cs="Arial"/>
          <w:color w:val="444444"/>
          <w:sz w:val="21"/>
          <w:szCs w:val="21"/>
        </w:rPr>
        <w:t>I</w:t>
      </w:r>
      <w:r w:rsidRPr="009B7360">
        <w:rPr>
          <w:rFonts w:ascii="Arial" w:eastAsia="Times New Roman" w:hAnsi="Arial" w:cs="Arial"/>
          <w:color w:val="444444"/>
          <w:sz w:val="21"/>
          <w:szCs w:val="21"/>
        </w:rPr>
        <w:t>nformation.</w:t>
      </w:r>
    </w:p>
    <w:p w14:paraId="15964DC3" w14:textId="04C70825" w:rsidR="00BA0A61" w:rsidRPr="009B7360" w:rsidRDefault="00BA0A61" w:rsidP="009B7360">
      <w:pPr>
        <w:pStyle w:val="ListParagraph"/>
        <w:numPr>
          <w:ilvl w:val="0"/>
          <w:numId w:val="4"/>
        </w:numPr>
        <w:spacing w:before="120" w:after="120" w:line="240" w:lineRule="auto"/>
        <w:jc w:val="both"/>
        <w:rPr>
          <w:rFonts w:ascii="Arial" w:eastAsia="Times New Roman" w:hAnsi="Arial" w:cs="Arial"/>
          <w:color w:val="444444"/>
          <w:sz w:val="21"/>
          <w:szCs w:val="21"/>
        </w:rPr>
      </w:pPr>
      <w:r w:rsidRPr="009B7360">
        <w:rPr>
          <w:rFonts w:ascii="Arial" w:eastAsia="Times New Roman" w:hAnsi="Arial" w:cs="Arial"/>
          <w:b/>
          <w:bCs/>
          <w:color w:val="444444"/>
          <w:sz w:val="21"/>
          <w:szCs w:val="21"/>
        </w:rPr>
        <w:t>The Customer</w:t>
      </w:r>
      <w:r w:rsidRPr="009B7360">
        <w:rPr>
          <w:rFonts w:ascii="Arial" w:eastAsia="Times New Roman" w:hAnsi="Arial" w:cs="Arial"/>
          <w:color w:val="444444"/>
          <w:sz w:val="21"/>
          <w:szCs w:val="21"/>
        </w:rPr>
        <w:t> agrees and acknowledges that Bank of Punjab shall in no way be held responsible or liable if the Customer incurs any loss as a result of information being disclosed by Bank of Punjab regarding his Account(s) or in carrying out the transaction of the Customer pursuant to the access</w:t>
      </w:r>
      <w:r w:rsidR="000F2042">
        <w:rPr>
          <w:rFonts w:ascii="Arial" w:eastAsia="Times New Roman" w:hAnsi="Arial" w:cs="Arial"/>
          <w:color w:val="444444"/>
          <w:sz w:val="21"/>
          <w:szCs w:val="21"/>
        </w:rPr>
        <w:t xml:space="preserve"> and usage</w:t>
      </w:r>
      <w:r w:rsidRPr="009B7360">
        <w:rPr>
          <w:rFonts w:ascii="Arial" w:eastAsia="Times New Roman" w:hAnsi="Arial" w:cs="Arial"/>
          <w:color w:val="444444"/>
          <w:sz w:val="21"/>
          <w:szCs w:val="21"/>
        </w:rPr>
        <w:t xml:space="preserve"> of the Mobile Banking</w:t>
      </w:r>
      <w:r w:rsidR="00EA4ECA">
        <w:rPr>
          <w:rFonts w:ascii="Arial" w:eastAsia="Times New Roman" w:hAnsi="Arial" w:cs="Arial"/>
          <w:color w:val="444444"/>
          <w:sz w:val="21"/>
          <w:szCs w:val="21"/>
        </w:rPr>
        <w:t xml:space="preserve"> Application</w:t>
      </w:r>
      <w:r w:rsidR="009B7360" w:rsidRPr="009B7360">
        <w:rPr>
          <w:rFonts w:ascii="Arial" w:eastAsia="Times New Roman" w:hAnsi="Arial" w:cs="Arial"/>
          <w:color w:val="444444"/>
          <w:sz w:val="21"/>
          <w:szCs w:val="21"/>
        </w:rPr>
        <w:t xml:space="preserve">/Internet Banking </w:t>
      </w:r>
      <w:r w:rsidRPr="009B7360">
        <w:rPr>
          <w:rFonts w:ascii="Arial" w:eastAsia="Times New Roman" w:hAnsi="Arial" w:cs="Arial"/>
          <w:color w:val="444444"/>
          <w:sz w:val="21"/>
          <w:szCs w:val="21"/>
        </w:rPr>
        <w:t>and the Customer shall fully indemnify and hold Bank of Punjab harmless in respect of the same.</w:t>
      </w:r>
    </w:p>
    <w:p w14:paraId="018F47B8" w14:textId="2FF4AFC7" w:rsidR="00D22C67" w:rsidRPr="00037A2C" w:rsidRDefault="000F2042" w:rsidP="00D22C67">
      <w:pPr>
        <w:pStyle w:val="ListParagraph"/>
        <w:numPr>
          <w:ilvl w:val="0"/>
          <w:numId w:val="4"/>
        </w:numPr>
        <w:spacing w:before="120" w:after="120" w:line="240" w:lineRule="auto"/>
        <w:jc w:val="both"/>
        <w:rPr>
          <w:rFonts w:ascii="Arial" w:eastAsia="Times New Roman" w:hAnsi="Arial" w:cs="Arial"/>
          <w:color w:val="444444"/>
          <w:sz w:val="21"/>
          <w:szCs w:val="21"/>
        </w:rPr>
      </w:pPr>
      <w:r>
        <w:rPr>
          <w:rFonts w:ascii="Arial" w:eastAsia="Times New Roman" w:hAnsi="Arial" w:cs="Arial"/>
          <w:b/>
          <w:bCs/>
          <w:color w:val="444444"/>
          <w:sz w:val="21"/>
          <w:szCs w:val="21"/>
        </w:rPr>
        <w:t>Whereas, t</w:t>
      </w:r>
      <w:r w:rsidR="00BA0A61" w:rsidRPr="009B7360">
        <w:rPr>
          <w:rFonts w:ascii="Arial" w:eastAsia="Times New Roman" w:hAnsi="Arial" w:cs="Arial"/>
          <w:b/>
          <w:bCs/>
          <w:color w:val="444444"/>
          <w:sz w:val="21"/>
          <w:szCs w:val="21"/>
        </w:rPr>
        <w:t>he Customer</w:t>
      </w:r>
      <w:r w:rsidR="00BA0A61" w:rsidRPr="009B7360">
        <w:rPr>
          <w:rFonts w:ascii="Arial" w:eastAsia="Times New Roman" w:hAnsi="Arial" w:cs="Arial"/>
          <w:color w:val="444444"/>
          <w:sz w:val="21"/>
          <w:szCs w:val="21"/>
        </w:rPr>
        <w:t xml:space="preserve"> shall maintain the secrecy of all </w:t>
      </w:r>
      <w:r>
        <w:rPr>
          <w:rFonts w:ascii="Arial" w:eastAsia="Times New Roman" w:hAnsi="Arial" w:cs="Arial"/>
          <w:color w:val="444444"/>
          <w:sz w:val="21"/>
          <w:szCs w:val="21"/>
        </w:rPr>
        <w:t xml:space="preserve">its </w:t>
      </w:r>
      <w:r w:rsidR="00BA0A61" w:rsidRPr="009B7360">
        <w:rPr>
          <w:rFonts w:ascii="Arial" w:eastAsia="Times New Roman" w:hAnsi="Arial" w:cs="Arial"/>
          <w:color w:val="444444"/>
          <w:sz w:val="21"/>
          <w:szCs w:val="21"/>
        </w:rPr>
        <w:t>information of confidential nature and shall ensure that the same is not disclosed</w:t>
      </w:r>
      <w:r>
        <w:rPr>
          <w:rFonts w:ascii="Arial" w:eastAsia="Times New Roman" w:hAnsi="Arial" w:cs="Arial"/>
          <w:color w:val="444444"/>
          <w:sz w:val="21"/>
          <w:szCs w:val="21"/>
        </w:rPr>
        <w:t xml:space="preserve"> by him/her</w:t>
      </w:r>
      <w:r w:rsidR="00BA0A61" w:rsidRPr="009B7360">
        <w:rPr>
          <w:rFonts w:ascii="Arial" w:eastAsia="Times New Roman" w:hAnsi="Arial" w:cs="Arial"/>
          <w:color w:val="444444"/>
          <w:sz w:val="21"/>
          <w:szCs w:val="21"/>
        </w:rPr>
        <w:t xml:space="preserve"> to any person voluntarily, accidentally or by mistake.</w:t>
      </w:r>
    </w:p>
    <w:p w14:paraId="11E1C853" w14:textId="77777777" w:rsidR="00D22C67" w:rsidRPr="00352B52" w:rsidRDefault="00D22C67" w:rsidP="00352B52">
      <w:pPr>
        <w:pStyle w:val="ListParagraph"/>
        <w:numPr>
          <w:ilvl w:val="0"/>
          <w:numId w:val="4"/>
        </w:numPr>
        <w:spacing w:before="120" w:after="120" w:line="240" w:lineRule="auto"/>
        <w:jc w:val="both"/>
        <w:rPr>
          <w:rFonts w:ascii="Arial" w:eastAsia="Times New Roman" w:hAnsi="Arial" w:cs="Arial"/>
          <w:b/>
          <w:bCs/>
          <w:color w:val="444444"/>
        </w:rPr>
      </w:pPr>
      <w:r w:rsidRPr="00352B52">
        <w:rPr>
          <w:rFonts w:ascii="Arial" w:eastAsia="Times New Roman" w:hAnsi="Arial" w:cs="Arial"/>
          <w:b/>
          <w:bCs/>
          <w:color w:val="444444"/>
        </w:rPr>
        <w:t>Secure PIN creation and usage on digiBOP Internet Banking</w:t>
      </w:r>
    </w:p>
    <w:p w14:paraId="1DCEDA3E" w14:textId="08DE9971" w:rsidR="00D22C67" w:rsidRPr="006E5B54" w:rsidRDefault="00D22C67" w:rsidP="00D22C67">
      <w:pPr>
        <w:spacing w:before="120" w:after="120" w:line="240" w:lineRule="auto"/>
        <w:jc w:val="both"/>
        <w:rPr>
          <w:rFonts w:ascii="Arial" w:eastAsia="Times New Roman" w:hAnsi="Arial" w:cs="Arial"/>
          <w:color w:val="444444"/>
          <w:sz w:val="21"/>
          <w:szCs w:val="21"/>
        </w:rPr>
      </w:pPr>
      <w:r w:rsidRPr="006E5B54">
        <w:rPr>
          <w:rFonts w:ascii="Arial" w:eastAsia="Times New Roman" w:hAnsi="Arial" w:cs="Arial"/>
          <w:color w:val="444444"/>
          <w:sz w:val="21"/>
          <w:szCs w:val="21"/>
        </w:rPr>
        <w:t xml:space="preserve">The Customer will create a secure Personal Identification Number (PIN) through the digiBOP Mobile Banking </w:t>
      </w:r>
      <w:r>
        <w:rPr>
          <w:rFonts w:ascii="Arial" w:eastAsia="Times New Roman" w:hAnsi="Arial" w:cs="Arial"/>
          <w:color w:val="444444"/>
          <w:sz w:val="21"/>
          <w:szCs w:val="21"/>
        </w:rPr>
        <w:t>A</w:t>
      </w:r>
      <w:r w:rsidRPr="006E5B54">
        <w:rPr>
          <w:rFonts w:ascii="Arial" w:eastAsia="Times New Roman" w:hAnsi="Arial" w:cs="Arial"/>
          <w:color w:val="444444"/>
          <w:sz w:val="21"/>
          <w:szCs w:val="21"/>
        </w:rPr>
        <w:t xml:space="preserve">pplication, which will serve as a key to access their account on the digiBOP Internet Banking platform. This secure PIN acts as a crucial security measure to safeguard the </w:t>
      </w:r>
      <w:r>
        <w:rPr>
          <w:rFonts w:ascii="Arial" w:eastAsia="Times New Roman" w:hAnsi="Arial" w:cs="Arial"/>
          <w:color w:val="444444"/>
          <w:sz w:val="21"/>
          <w:szCs w:val="21"/>
        </w:rPr>
        <w:t>C</w:t>
      </w:r>
      <w:r w:rsidRPr="006E5B54">
        <w:rPr>
          <w:rFonts w:ascii="Arial" w:eastAsia="Times New Roman" w:hAnsi="Arial" w:cs="Arial"/>
          <w:color w:val="444444"/>
          <w:sz w:val="21"/>
          <w:szCs w:val="21"/>
        </w:rPr>
        <w:t xml:space="preserve">ustomer's account and </w:t>
      </w:r>
      <w:r w:rsidR="00512819" w:rsidRPr="006E5B54">
        <w:rPr>
          <w:rFonts w:ascii="Arial" w:eastAsia="Times New Roman" w:hAnsi="Arial" w:cs="Arial"/>
          <w:color w:val="444444"/>
          <w:sz w:val="21"/>
          <w:szCs w:val="21"/>
        </w:rPr>
        <w:t>Personal Information</w:t>
      </w:r>
      <w:r w:rsidRPr="006E5B54">
        <w:rPr>
          <w:rFonts w:ascii="Arial" w:eastAsia="Times New Roman" w:hAnsi="Arial" w:cs="Arial"/>
          <w:color w:val="444444"/>
          <w:sz w:val="21"/>
          <w:szCs w:val="21"/>
        </w:rPr>
        <w:t xml:space="preserve">. To ensure the highest level of protection, the </w:t>
      </w:r>
      <w:r>
        <w:rPr>
          <w:rFonts w:ascii="Arial" w:eastAsia="Times New Roman" w:hAnsi="Arial" w:cs="Arial"/>
          <w:color w:val="444444"/>
          <w:sz w:val="21"/>
          <w:szCs w:val="21"/>
        </w:rPr>
        <w:t>C</w:t>
      </w:r>
      <w:r w:rsidRPr="006E5B54">
        <w:rPr>
          <w:rFonts w:ascii="Arial" w:eastAsia="Times New Roman" w:hAnsi="Arial" w:cs="Arial"/>
          <w:color w:val="444444"/>
          <w:sz w:val="21"/>
          <w:szCs w:val="21"/>
        </w:rPr>
        <w:t xml:space="preserve">ustomer must keep their secure </w:t>
      </w:r>
      <w:r w:rsidRPr="006E5B54">
        <w:rPr>
          <w:rFonts w:ascii="Arial" w:eastAsia="Times New Roman" w:hAnsi="Arial" w:cs="Arial"/>
          <w:color w:val="444444"/>
          <w:sz w:val="21"/>
          <w:szCs w:val="21"/>
        </w:rPr>
        <w:lastRenderedPageBreak/>
        <w:t xml:space="preserve">PIN confidential and refrain from sharing it with anyone, including friends, family, or </w:t>
      </w:r>
      <w:r w:rsidR="00512819">
        <w:rPr>
          <w:rFonts w:ascii="Arial" w:eastAsia="Times New Roman" w:hAnsi="Arial" w:cs="Arial"/>
          <w:color w:val="444444"/>
          <w:sz w:val="21"/>
          <w:szCs w:val="21"/>
        </w:rPr>
        <w:t>B</w:t>
      </w:r>
      <w:r w:rsidRPr="006E5B54">
        <w:rPr>
          <w:rFonts w:ascii="Arial" w:eastAsia="Times New Roman" w:hAnsi="Arial" w:cs="Arial"/>
          <w:color w:val="444444"/>
          <w:sz w:val="21"/>
          <w:szCs w:val="21"/>
        </w:rPr>
        <w:t xml:space="preserve">ank representatives. By maintaining the privacy of their secure PIN, the </w:t>
      </w:r>
      <w:r>
        <w:rPr>
          <w:rFonts w:ascii="Arial" w:eastAsia="Times New Roman" w:hAnsi="Arial" w:cs="Arial"/>
          <w:color w:val="444444"/>
          <w:sz w:val="21"/>
          <w:szCs w:val="21"/>
        </w:rPr>
        <w:t>C</w:t>
      </w:r>
      <w:r w:rsidRPr="006E5B54">
        <w:rPr>
          <w:rFonts w:ascii="Arial" w:eastAsia="Times New Roman" w:hAnsi="Arial" w:cs="Arial"/>
          <w:color w:val="444444"/>
          <w:sz w:val="21"/>
          <w:szCs w:val="21"/>
        </w:rPr>
        <w:t>ustomer can prevent unauthorized access to their account and protect themselves from potential fraud and financial loss.</w:t>
      </w:r>
    </w:p>
    <w:p w14:paraId="29FD10A3" w14:textId="4D75C131" w:rsidR="009B7360" w:rsidRPr="00512819" w:rsidRDefault="00D22C67" w:rsidP="00512819">
      <w:pPr>
        <w:spacing w:before="120" w:after="120" w:line="240" w:lineRule="auto"/>
        <w:jc w:val="both"/>
        <w:rPr>
          <w:rFonts w:ascii="Arial" w:eastAsia="Times New Roman" w:hAnsi="Arial" w:cs="Arial"/>
          <w:color w:val="444444"/>
          <w:sz w:val="21"/>
          <w:szCs w:val="21"/>
        </w:rPr>
      </w:pPr>
      <w:r w:rsidRPr="006E5B54">
        <w:rPr>
          <w:rFonts w:ascii="Arial" w:eastAsia="Times New Roman" w:hAnsi="Arial" w:cs="Arial"/>
          <w:color w:val="444444"/>
          <w:sz w:val="21"/>
          <w:szCs w:val="21"/>
        </w:rPr>
        <w:t xml:space="preserve">Moreover, the Bank of Punjab holds no liability or responsibility in the event that the </w:t>
      </w:r>
      <w:r>
        <w:rPr>
          <w:rFonts w:ascii="Arial" w:eastAsia="Times New Roman" w:hAnsi="Arial" w:cs="Arial"/>
          <w:color w:val="444444"/>
          <w:sz w:val="21"/>
          <w:szCs w:val="21"/>
        </w:rPr>
        <w:t>C</w:t>
      </w:r>
      <w:r w:rsidRPr="006E5B54">
        <w:rPr>
          <w:rFonts w:ascii="Arial" w:eastAsia="Times New Roman" w:hAnsi="Arial" w:cs="Arial"/>
          <w:color w:val="444444"/>
          <w:sz w:val="21"/>
          <w:szCs w:val="21"/>
        </w:rPr>
        <w:t xml:space="preserve">ustomer shares their secure PIN with others, leading to any fraudulent activities or financial losses. By creating and maintaining a secure PIN, the </w:t>
      </w:r>
      <w:r>
        <w:rPr>
          <w:rFonts w:ascii="Arial" w:eastAsia="Times New Roman" w:hAnsi="Arial" w:cs="Arial"/>
          <w:color w:val="444444"/>
          <w:sz w:val="21"/>
          <w:szCs w:val="21"/>
        </w:rPr>
        <w:t>C</w:t>
      </w:r>
      <w:r w:rsidRPr="006E5B54">
        <w:rPr>
          <w:rFonts w:ascii="Arial" w:eastAsia="Times New Roman" w:hAnsi="Arial" w:cs="Arial"/>
          <w:color w:val="444444"/>
          <w:sz w:val="21"/>
          <w:szCs w:val="21"/>
        </w:rPr>
        <w:t xml:space="preserve">ustomer acknowledges their role in ensuring the safety of their account and </w:t>
      </w:r>
      <w:r w:rsidR="00512819" w:rsidRPr="006E5B54">
        <w:rPr>
          <w:rFonts w:ascii="Arial" w:eastAsia="Times New Roman" w:hAnsi="Arial" w:cs="Arial"/>
          <w:color w:val="444444"/>
          <w:sz w:val="21"/>
          <w:szCs w:val="21"/>
        </w:rPr>
        <w:t>Personal Information</w:t>
      </w:r>
      <w:r w:rsidRPr="006E5B54">
        <w:rPr>
          <w:rFonts w:ascii="Arial" w:eastAsia="Times New Roman" w:hAnsi="Arial" w:cs="Arial"/>
          <w:color w:val="444444"/>
          <w:sz w:val="21"/>
          <w:szCs w:val="21"/>
        </w:rPr>
        <w:t xml:space="preserve">. </w:t>
      </w:r>
    </w:p>
    <w:p w14:paraId="1230E3D4"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Illegal Access</w:t>
      </w:r>
    </w:p>
    <w:p w14:paraId="78A1037E" w14:textId="42B3545E" w:rsidR="00BA0A61" w:rsidRPr="00BA0A61" w:rsidRDefault="00BA0A61" w:rsidP="00BA0A61">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The Customer shall take all necessary</w:t>
      </w:r>
      <w:r w:rsidR="00E93C12">
        <w:rPr>
          <w:rFonts w:ascii="Arial" w:eastAsia="Times New Roman" w:hAnsi="Arial" w:cs="Arial"/>
          <w:color w:val="444444"/>
          <w:sz w:val="21"/>
          <w:szCs w:val="21"/>
        </w:rPr>
        <w:t xml:space="preserve"> and reasonable</w:t>
      </w:r>
      <w:r w:rsidRPr="00BA0A61">
        <w:rPr>
          <w:rFonts w:ascii="Arial" w:eastAsia="Times New Roman" w:hAnsi="Arial" w:cs="Arial"/>
          <w:color w:val="444444"/>
          <w:sz w:val="21"/>
          <w:szCs w:val="21"/>
        </w:rPr>
        <w:t xml:space="preserve"> precautions to prevent unauthorized and illegal use of Mobile Banking</w:t>
      </w:r>
      <w:r w:rsidR="00EA4ECA">
        <w:rPr>
          <w:rFonts w:ascii="Arial" w:eastAsia="Times New Roman" w:hAnsi="Arial" w:cs="Arial"/>
          <w:color w:val="444444"/>
          <w:sz w:val="21"/>
          <w:szCs w:val="21"/>
        </w:rPr>
        <w:t xml:space="preserve"> Application</w:t>
      </w:r>
      <w:r w:rsidR="007916D8">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 xml:space="preserve"> and unauthorized access to</w:t>
      </w:r>
      <w:r w:rsidR="00852D65">
        <w:rPr>
          <w:rFonts w:ascii="Arial" w:eastAsia="Times New Roman" w:hAnsi="Arial" w:cs="Arial"/>
          <w:color w:val="444444"/>
          <w:sz w:val="21"/>
          <w:szCs w:val="21"/>
        </w:rPr>
        <w:t xml:space="preserve"> </w:t>
      </w:r>
      <w:r w:rsidR="00E93C12">
        <w:rPr>
          <w:rFonts w:ascii="Arial" w:eastAsia="Times New Roman" w:hAnsi="Arial" w:cs="Arial"/>
          <w:color w:val="444444"/>
          <w:sz w:val="21"/>
          <w:szCs w:val="21"/>
        </w:rPr>
        <w:t>their a</w:t>
      </w:r>
      <w:r w:rsidRPr="00BA0A61">
        <w:rPr>
          <w:rFonts w:ascii="Arial" w:eastAsia="Times New Roman" w:hAnsi="Arial" w:cs="Arial"/>
          <w:color w:val="444444"/>
          <w:sz w:val="21"/>
          <w:szCs w:val="21"/>
        </w:rPr>
        <w:t xml:space="preserve">ccounts </w:t>
      </w:r>
      <w:r w:rsidR="00E93C12">
        <w:rPr>
          <w:rFonts w:ascii="Arial" w:eastAsia="Times New Roman" w:hAnsi="Arial" w:cs="Arial"/>
          <w:color w:val="444444"/>
          <w:sz w:val="21"/>
          <w:szCs w:val="21"/>
        </w:rPr>
        <w:t>on</w:t>
      </w:r>
      <w:r w:rsidRPr="00BA0A61">
        <w:rPr>
          <w:rFonts w:ascii="Arial" w:eastAsia="Times New Roman" w:hAnsi="Arial" w:cs="Arial"/>
          <w:color w:val="444444"/>
          <w:sz w:val="21"/>
          <w:szCs w:val="21"/>
        </w:rPr>
        <w:t xml:space="preserve"> Mobile Banking</w:t>
      </w:r>
      <w:r w:rsidR="00EA4ECA">
        <w:rPr>
          <w:rFonts w:ascii="Arial" w:eastAsia="Times New Roman" w:hAnsi="Arial" w:cs="Arial"/>
          <w:color w:val="444444"/>
          <w:sz w:val="21"/>
          <w:szCs w:val="21"/>
        </w:rPr>
        <w:t xml:space="preserve"> Application</w:t>
      </w:r>
      <w:r w:rsidR="007916D8">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w:t>
      </w:r>
    </w:p>
    <w:p w14:paraId="541003EA" w14:textId="6EAF252D"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Funds Transfer through Mobile Banking</w:t>
      </w:r>
      <w:r w:rsidR="00EA4ECA" w:rsidRPr="00D15740">
        <w:rPr>
          <w:rFonts w:ascii="Arial" w:eastAsia="Times New Roman" w:hAnsi="Arial" w:cs="Arial"/>
          <w:b/>
          <w:bCs/>
          <w:color w:val="444444"/>
          <w:sz w:val="27"/>
          <w:szCs w:val="27"/>
        </w:rPr>
        <w:t xml:space="preserve"> Application</w:t>
      </w:r>
      <w:r w:rsidR="007916D8" w:rsidRPr="00D15740">
        <w:rPr>
          <w:rFonts w:ascii="Arial" w:eastAsia="Times New Roman" w:hAnsi="Arial" w:cs="Arial"/>
          <w:b/>
          <w:bCs/>
          <w:color w:val="444444"/>
          <w:sz w:val="27"/>
          <w:szCs w:val="27"/>
        </w:rPr>
        <w:t>/Internet Banking</w:t>
      </w:r>
    </w:p>
    <w:p w14:paraId="05730DB0" w14:textId="6188F6A0" w:rsidR="00BA0A61" w:rsidRPr="00BA0A61" w:rsidRDefault="00E93C12" w:rsidP="00BA0A61">
      <w:pPr>
        <w:spacing w:before="120" w:after="120" w:line="240" w:lineRule="auto"/>
        <w:jc w:val="both"/>
        <w:rPr>
          <w:rFonts w:ascii="Arial" w:eastAsia="Times New Roman" w:hAnsi="Arial" w:cs="Arial"/>
          <w:color w:val="444444"/>
          <w:sz w:val="21"/>
          <w:szCs w:val="21"/>
        </w:rPr>
      </w:pPr>
      <w:r>
        <w:rPr>
          <w:rFonts w:ascii="Arial" w:eastAsia="Times New Roman" w:hAnsi="Arial" w:cs="Arial"/>
          <w:b/>
          <w:bCs/>
          <w:color w:val="444444"/>
          <w:sz w:val="21"/>
          <w:szCs w:val="21"/>
        </w:rPr>
        <w:t xml:space="preserve">The </w:t>
      </w:r>
      <w:r w:rsidR="00BA0A61" w:rsidRPr="00BA0A61">
        <w:rPr>
          <w:rFonts w:ascii="Arial" w:eastAsia="Times New Roman" w:hAnsi="Arial" w:cs="Arial"/>
          <w:b/>
          <w:bCs/>
          <w:color w:val="444444"/>
          <w:sz w:val="21"/>
          <w:szCs w:val="21"/>
        </w:rPr>
        <w:t xml:space="preserve">Bank </w:t>
      </w:r>
      <w:r w:rsidR="00C31DC9">
        <w:rPr>
          <w:rFonts w:ascii="Arial" w:eastAsia="Times New Roman" w:hAnsi="Arial" w:cs="Arial"/>
          <w:color w:val="444444"/>
          <w:sz w:val="21"/>
          <w:szCs w:val="21"/>
        </w:rPr>
        <w:t>may</w:t>
      </w:r>
      <w:r w:rsidR="00BA0A61" w:rsidRPr="00BA0A61">
        <w:rPr>
          <w:rFonts w:ascii="Arial" w:eastAsia="Times New Roman" w:hAnsi="Arial" w:cs="Arial"/>
          <w:color w:val="444444"/>
          <w:sz w:val="21"/>
          <w:szCs w:val="21"/>
        </w:rPr>
        <w:t xml:space="preserve"> specify from time to time the limit for carrying out various kinds of funds transfer or bill payments through Mobile Banking</w:t>
      </w:r>
      <w:r w:rsidR="00EA4ECA">
        <w:rPr>
          <w:rFonts w:ascii="Arial" w:eastAsia="Times New Roman" w:hAnsi="Arial" w:cs="Arial"/>
          <w:color w:val="444444"/>
          <w:sz w:val="21"/>
          <w:szCs w:val="21"/>
        </w:rPr>
        <w:t xml:space="preserve"> Application</w:t>
      </w:r>
      <w:r w:rsidR="007916D8">
        <w:rPr>
          <w:rFonts w:ascii="Arial" w:eastAsia="Times New Roman" w:hAnsi="Arial" w:cs="Arial"/>
          <w:color w:val="444444"/>
          <w:sz w:val="21"/>
          <w:szCs w:val="21"/>
        </w:rPr>
        <w:t>/Internet Banking</w:t>
      </w:r>
      <w:r w:rsidR="00BA0A61" w:rsidRPr="00BA0A61">
        <w:rPr>
          <w:rFonts w:ascii="Arial" w:eastAsia="Times New Roman" w:hAnsi="Arial" w:cs="Arial"/>
          <w:color w:val="444444"/>
          <w:sz w:val="21"/>
          <w:szCs w:val="21"/>
        </w:rPr>
        <w:t>. The said facility will be provided in accordance with the arrangement between</w:t>
      </w:r>
      <w:r>
        <w:rPr>
          <w:rFonts w:ascii="Arial" w:eastAsia="Times New Roman" w:hAnsi="Arial" w:cs="Arial"/>
          <w:color w:val="444444"/>
          <w:sz w:val="21"/>
          <w:szCs w:val="21"/>
        </w:rPr>
        <w:t xml:space="preserve"> the</w:t>
      </w:r>
      <w:r w:rsidR="00BA0A61" w:rsidRPr="00BA0A61">
        <w:rPr>
          <w:rFonts w:ascii="Arial" w:eastAsia="Times New Roman" w:hAnsi="Arial" w:cs="Arial"/>
          <w:color w:val="444444"/>
          <w:sz w:val="21"/>
          <w:szCs w:val="21"/>
        </w:rPr>
        <w:t xml:space="preserve"> Bank and the </w:t>
      </w:r>
      <w:r w:rsidR="000F2C86">
        <w:rPr>
          <w:rFonts w:ascii="Arial" w:eastAsia="Times New Roman" w:hAnsi="Arial" w:cs="Arial"/>
          <w:color w:val="444444"/>
          <w:sz w:val="21"/>
          <w:szCs w:val="21"/>
        </w:rPr>
        <w:t>C</w:t>
      </w:r>
      <w:r w:rsidR="00BA0A61" w:rsidRPr="00BA0A61">
        <w:rPr>
          <w:rFonts w:ascii="Arial" w:eastAsia="Times New Roman" w:hAnsi="Arial" w:cs="Arial"/>
          <w:color w:val="444444"/>
          <w:sz w:val="21"/>
          <w:szCs w:val="21"/>
        </w:rPr>
        <w:t>ustomer and as per conditions specified by</w:t>
      </w:r>
      <w:r>
        <w:rPr>
          <w:rFonts w:ascii="Arial" w:eastAsia="Times New Roman" w:hAnsi="Arial" w:cs="Arial"/>
          <w:color w:val="444444"/>
          <w:sz w:val="21"/>
          <w:szCs w:val="21"/>
        </w:rPr>
        <w:t xml:space="preserve"> the</w:t>
      </w:r>
      <w:r w:rsidR="00BA0A61" w:rsidRPr="00BA0A61">
        <w:rPr>
          <w:rFonts w:ascii="Arial" w:eastAsia="Times New Roman" w:hAnsi="Arial" w:cs="Arial"/>
          <w:color w:val="444444"/>
          <w:sz w:val="21"/>
          <w:szCs w:val="21"/>
        </w:rPr>
        <w:t xml:space="preserve"> Bank from time to time.</w:t>
      </w:r>
      <w:r>
        <w:rPr>
          <w:rFonts w:ascii="Arial" w:eastAsia="Times New Roman" w:hAnsi="Arial" w:cs="Arial"/>
          <w:color w:val="444444"/>
          <w:sz w:val="21"/>
          <w:szCs w:val="21"/>
        </w:rPr>
        <w:t xml:space="preserve"> The</w:t>
      </w:r>
      <w:r w:rsidR="00BA0A61" w:rsidRPr="00BA0A61">
        <w:rPr>
          <w:rFonts w:ascii="Arial" w:eastAsia="Times New Roman" w:hAnsi="Arial" w:cs="Arial"/>
          <w:color w:val="444444"/>
          <w:sz w:val="21"/>
          <w:szCs w:val="21"/>
        </w:rPr>
        <w:t xml:space="preserve"> Bank shall not be </w:t>
      </w:r>
      <w:r w:rsidR="009E56AC">
        <w:rPr>
          <w:rFonts w:ascii="Arial" w:eastAsia="Times New Roman" w:hAnsi="Arial" w:cs="Arial"/>
          <w:color w:val="444444"/>
          <w:sz w:val="21"/>
          <w:szCs w:val="21"/>
        </w:rPr>
        <w:t>bound</w:t>
      </w:r>
      <w:r w:rsidR="009E56AC" w:rsidRPr="00BA0A61">
        <w:rPr>
          <w:rFonts w:ascii="Arial" w:eastAsia="Times New Roman" w:hAnsi="Arial" w:cs="Arial"/>
          <w:color w:val="444444"/>
          <w:sz w:val="21"/>
          <w:szCs w:val="21"/>
        </w:rPr>
        <w:t xml:space="preserve"> </w:t>
      </w:r>
      <w:r w:rsidR="00BA0A61" w:rsidRPr="00BA0A61">
        <w:rPr>
          <w:rFonts w:ascii="Arial" w:eastAsia="Times New Roman" w:hAnsi="Arial" w:cs="Arial"/>
          <w:color w:val="444444"/>
          <w:sz w:val="21"/>
          <w:szCs w:val="21"/>
        </w:rPr>
        <w:t xml:space="preserve">to make all or any of the payments or </w:t>
      </w:r>
      <w:r w:rsidR="009E56AC">
        <w:rPr>
          <w:rFonts w:ascii="Arial" w:eastAsia="Times New Roman" w:hAnsi="Arial" w:cs="Arial"/>
          <w:color w:val="444444"/>
          <w:sz w:val="21"/>
          <w:szCs w:val="21"/>
        </w:rPr>
        <w:t xml:space="preserve">be liable </w:t>
      </w:r>
      <w:r w:rsidR="00BA0A61" w:rsidRPr="00BA0A61">
        <w:rPr>
          <w:rFonts w:ascii="Arial" w:eastAsia="Times New Roman" w:hAnsi="Arial" w:cs="Arial"/>
          <w:color w:val="444444"/>
          <w:sz w:val="21"/>
          <w:szCs w:val="21"/>
        </w:rPr>
        <w:t>for late payments for whatsoever cause howsoever arising.</w:t>
      </w:r>
    </w:p>
    <w:p w14:paraId="29E0DF12"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Accuracy of Information</w:t>
      </w:r>
    </w:p>
    <w:p w14:paraId="32DA8FFB" w14:textId="75538BF2" w:rsidR="00BA0A61" w:rsidRPr="00E93C12" w:rsidRDefault="00BA0A61" w:rsidP="00E93C12">
      <w:pPr>
        <w:pStyle w:val="ListParagraph"/>
        <w:numPr>
          <w:ilvl w:val="0"/>
          <w:numId w:val="5"/>
        </w:numPr>
        <w:spacing w:before="120" w:after="120" w:line="240" w:lineRule="auto"/>
        <w:jc w:val="both"/>
        <w:rPr>
          <w:rFonts w:ascii="Arial" w:eastAsia="Times New Roman" w:hAnsi="Arial" w:cs="Arial"/>
          <w:color w:val="444444"/>
          <w:sz w:val="21"/>
          <w:szCs w:val="21"/>
        </w:rPr>
      </w:pPr>
      <w:r w:rsidRPr="00E93C12">
        <w:rPr>
          <w:rFonts w:ascii="Arial" w:eastAsia="Times New Roman" w:hAnsi="Arial" w:cs="Arial"/>
          <w:b/>
          <w:bCs/>
          <w:color w:val="444444"/>
          <w:sz w:val="21"/>
          <w:szCs w:val="21"/>
        </w:rPr>
        <w:t>The Customer</w:t>
      </w:r>
      <w:r w:rsidRPr="00E93C12">
        <w:rPr>
          <w:rFonts w:ascii="Arial" w:eastAsia="Times New Roman" w:hAnsi="Arial" w:cs="Arial"/>
          <w:color w:val="444444"/>
          <w:sz w:val="21"/>
          <w:szCs w:val="21"/>
        </w:rPr>
        <w:t> </w:t>
      </w:r>
      <w:r w:rsidR="00E93C12">
        <w:rPr>
          <w:rFonts w:ascii="Arial" w:eastAsia="Times New Roman" w:hAnsi="Arial" w:cs="Arial"/>
          <w:color w:val="444444"/>
          <w:sz w:val="21"/>
          <w:szCs w:val="21"/>
        </w:rPr>
        <w:t xml:space="preserve">shall be solely </w:t>
      </w:r>
      <w:r w:rsidRPr="00E93C12">
        <w:rPr>
          <w:rFonts w:ascii="Arial" w:eastAsia="Times New Roman" w:hAnsi="Arial" w:cs="Arial"/>
          <w:color w:val="444444"/>
          <w:sz w:val="21"/>
          <w:szCs w:val="21"/>
        </w:rPr>
        <w:t xml:space="preserve">responsible for the correctness of information supplied to </w:t>
      </w:r>
      <w:r w:rsidR="00E93C12">
        <w:rPr>
          <w:rFonts w:ascii="Arial" w:eastAsia="Times New Roman" w:hAnsi="Arial" w:cs="Arial"/>
          <w:color w:val="444444"/>
          <w:sz w:val="21"/>
          <w:szCs w:val="21"/>
        </w:rPr>
        <w:t xml:space="preserve">the </w:t>
      </w:r>
      <w:r w:rsidRPr="00E93C12">
        <w:rPr>
          <w:rFonts w:ascii="Arial" w:eastAsia="Times New Roman" w:hAnsi="Arial" w:cs="Arial"/>
          <w:color w:val="444444"/>
          <w:sz w:val="21"/>
          <w:szCs w:val="21"/>
        </w:rPr>
        <w:t>Bank for use of the Mobile Banking</w:t>
      </w:r>
      <w:r w:rsidR="00EA4ECA">
        <w:rPr>
          <w:rFonts w:ascii="Arial" w:eastAsia="Times New Roman" w:hAnsi="Arial" w:cs="Arial"/>
          <w:color w:val="444444"/>
          <w:sz w:val="21"/>
          <w:szCs w:val="21"/>
        </w:rPr>
        <w:t xml:space="preserve"> Application</w:t>
      </w:r>
      <w:r w:rsidR="007916D8" w:rsidRPr="00E93C12">
        <w:rPr>
          <w:rFonts w:ascii="Arial" w:eastAsia="Times New Roman" w:hAnsi="Arial" w:cs="Arial"/>
          <w:color w:val="444444"/>
          <w:sz w:val="21"/>
          <w:szCs w:val="21"/>
        </w:rPr>
        <w:t>/Internet Banking</w:t>
      </w:r>
      <w:r w:rsidRPr="00E93C12">
        <w:rPr>
          <w:rFonts w:ascii="Arial" w:eastAsia="Times New Roman" w:hAnsi="Arial" w:cs="Arial"/>
          <w:color w:val="444444"/>
          <w:sz w:val="21"/>
          <w:szCs w:val="21"/>
        </w:rPr>
        <w:t xml:space="preserve">. </w:t>
      </w:r>
      <w:r w:rsidR="00E93C12">
        <w:rPr>
          <w:rFonts w:ascii="Arial" w:eastAsia="Times New Roman" w:hAnsi="Arial" w:cs="Arial"/>
          <w:color w:val="444444"/>
          <w:sz w:val="21"/>
          <w:szCs w:val="21"/>
        </w:rPr>
        <w:t>The Bank shall not be liable</w:t>
      </w:r>
      <w:r w:rsidRPr="00E93C12">
        <w:rPr>
          <w:rFonts w:ascii="Arial" w:eastAsia="Times New Roman" w:hAnsi="Arial" w:cs="Arial"/>
          <w:color w:val="444444"/>
          <w:sz w:val="21"/>
          <w:szCs w:val="21"/>
        </w:rPr>
        <w:t xml:space="preserve"> for any consequences whether arising out of erroneous information supplied by the Customer or otherwise.</w:t>
      </w:r>
    </w:p>
    <w:p w14:paraId="6B116DD8" w14:textId="5FDC9C40" w:rsidR="00E93C12" w:rsidRPr="00D44C19" w:rsidRDefault="00BA0A61" w:rsidP="00E93C12">
      <w:pPr>
        <w:pStyle w:val="ListParagraph"/>
        <w:numPr>
          <w:ilvl w:val="0"/>
          <w:numId w:val="5"/>
        </w:numPr>
        <w:spacing w:before="120" w:after="120" w:line="240" w:lineRule="auto"/>
        <w:jc w:val="both"/>
      </w:pPr>
      <w:r w:rsidRPr="00E93C12">
        <w:rPr>
          <w:rFonts w:ascii="Arial" w:eastAsia="Times New Roman" w:hAnsi="Arial" w:cs="Arial"/>
          <w:b/>
          <w:bCs/>
          <w:color w:val="444444"/>
          <w:sz w:val="21"/>
          <w:szCs w:val="21"/>
        </w:rPr>
        <w:t>If the Customer</w:t>
      </w:r>
      <w:r w:rsidRPr="00E93C12">
        <w:rPr>
          <w:rFonts w:ascii="Arial" w:eastAsia="Times New Roman" w:hAnsi="Arial" w:cs="Arial"/>
          <w:color w:val="444444"/>
          <w:sz w:val="21"/>
          <w:szCs w:val="21"/>
        </w:rPr>
        <w:t> notices an error in the information supplied to</w:t>
      </w:r>
      <w:r w:rsidR="00E93C12">
        <w:rPr>
          <w:rFonts w:ascii="Arial" w:eastAsia="Times New Roman" w:hAnsi="Arial" w:cs="Arial"/>
          <w:color w:val="444444"/>
          <w:sz w:val="21"/>
          <w:szCs w:val="21"/>
        </w:rPr>
        <w:t xml:space="preserve"> the</w:t>
      </w:r>
      <w:r w:rsidRPr="00E93C12">
        <w:rPr>
          <w:rFonts w:ascii="Arial" w:eastAsia="Times New Roman" w:hAnsi="Arial" w:cs="Arial"/>
          <w:color w:val="444444"/>
          <w:sz w:val="21"/>
          <w:szCs w:val="21"/>
        </w:rPr>
        <w:t xml:space="preserve"> Bank either in the registration form or </w:t>
      </w:r>
      <w:r w:rsidR="00E93C12">
        <w:rPr>
          <w:rFonts w:ascii="Arial" w:eastAsia="Times New Roman" w:hAnsi="Arial" w:cs="Arial"/>
          <w:color w:val="444444"/>
          <w:sz w:val="21"/>
          <w:szCs w:val="21"/>
        </w:rPr>
        <w:t xml:space="preserve">in </w:t>
      </w:r>
      <w:r w:rsidRPr="00E93C12">
        <w:rPr>
          <w:rFonts w:ascii="Arial" w:eastAsia="Times New Roman" w:hAnsi="Arial" w:cs="Arial"/>
          <w:color w:val="444444"/>
          <w:sz w:val="21"/>
          <w:szCs w:val="21"/>
        </w:rPr>
        <w:t xml:space="preserve">any other communication, he/she shall immediately </w:t>
      </w:r>
      <w:r w:rsidR="00E93C12">
        <w:rPr>
          <w:rFonts w:ascii="Arial" w:eastAsia="Times New Roman" w:hAnsi="Arial" w:cs="Arial"/>
          <w:color w:val="444444"/>
          <w:sz w:val="21"/>
          <w:szCs w:val="21"/>
        </w:rPr>
        <w:t>notify</w:t>
      </w:r>
      <w:r w:rsidR="00E93C12" w:rsidRPr="00E93C12">
        <w:rPr>
          <w:rFonts w:ascii="Arial" w:eastAsia="Times New Roman" w:hAnsi="Arial" w:cs="Arial"/>
          <w:color w:val="444444"/>
          <w:sz w:val="21"/>
          <w:szCs w:val="21"/>
        </w:rPr>
        <w:t xml:space="preserve"> </w:t>
      </w:r>
      <w:r w:rsidR="00E93C12">
        <w:rPr>
          <w:rFonts w:ascii="Arial" w:eastAsia="Times New Roman" w:hAnsi="Arial" w:cs="Arial"/>
          <w:color w:val="444444"/>
          <w:sz w:val="21"/>
          <w:szCs w:val="21"/>
        </w:rPr>
        <w:t xml:space="preserve">the </w:t>
      </w:r>
      <w:r w:rsidRPr="00E93C12">
        <w:rPr>
          <w:rFonts w:ascii="Arial" w:eastAsia="Times New Roman" w:hAnsi="Arial" w:cs="Arial"/>
          <w:color w:val="444444"/>
          <w:sz w:val="21"/>
          <w:szCs w:val="21"/>
        </w:rPr>
        <w:t xml:space="preserve">Bank in writing so as to allow </w:t>
      </w:r>
      <w:r w:rsidR="00E93C12">
        <w:rPr>
          <w:rFonts w:ascii="Arial" w:eastAsia="Times New Roman" w:hAnsi="Arial" w:cs="Arial"/>
          <w:color w:val="444444"/>
          <w:sz w:val="21"/>
          <w:szCs w:val="21"/>
        </w:rPr>
        <w:t xml:space="preserve">the </w:t>
      </w:r>
      <w:r w:rsidRPr="00E93C12">
        <w:rPr>
          <w:rFonts w:ascii="Arial" w:eastAsia="Times New Roman" w:hAnsi="Arial" w:cs="Arial"/>
          <w:color w:val="444444"/>
          <w:sz w:val="21"/>
          <w:szCs w:val="21"/>
        </w:rPr>
        <w:t>Bank to correct the error wherever possible on a "reasonable efforts" basis.</w:t>
      </w:r>
    </w:p>
    <w:p w14:paraId="22D5F40F" w14:textId="77777777" w:rsidR="00D44C19" w:rsidRPr="00E93C12" w:rsidRDefault="00D44C19" w:rsidP="00D44C19">
      <w:pPr>
        <w:pStyle w:val="ListParagraph"/>
        <w:spacing w:before="120" w:after="120" w:line="240" w:lineRule="auto"/>
        <w:jc w:val="both"/>
      </w:pPr>
    </w:p>
    <w:p w14:paraId="6FDC0C28"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Joint Accounts</w:t>
      </w:r>
    </w:p>
    <w:p w14:paraId="67CB521D" w14:textId="2DB8BAC6" w:rsidR="00BA0A61" w:rsidRPr="00D44C19" w:rsidRDefault="00BA0A61" w:rsidP="00E93C12">
      <w:pPr>
        <w:pStyle w:val="ListParagraph"/>
        <w:numPr>
          <w:ilvl w:val="0"/>
          <w:numId w:val="6"/>
        </w:numPr>
        <w:spacing w:before="120" w:after="120" w:line="240" w:lineRule="auto"/>
        <w:jc w:val="both"/>
        <w:rPr>
          <w:rFonts w:ascii="Arial" w:eastAsia="Times New Roman" w:hAnsi="Arial" w:cs="Arial"/>
          <w:color w:val="444444"/>
          <w:sz w:val="21"/>
          <w:szCs w:val="21"/>
        </w:rPr>
      </w:pPr>
      <w:r w:rsidRPr="00E93C12">
        <w:rPr>
          <w:rFonts w:ascii="Arial" w:eastAsia="Times New Roman" w:hAnsi="Arial" w:cs="Arial"/>
          <w:b/>
          <w:bCs/>
          <w:color w:val="444444"/>
          <w:sz w:val="21"/>
          <w:szCs w:val="21"/>
        </w:rPr>
        <w:t>In case of Joint Accounts</w:t>
      </w:r>
      <w:r w:rsidRPr="00E93C12">
        <w:rPr>
          <w:rFonts w:ascii="Arial" w:eastAsia="Times New Roman" w:hAnsi="Arial" w:cs="Arial"/>
          <w:color w:val="444444"/>
          <w:sz w:val="21"/>
          <w:szCs w:val="21"/>
        </w:rPr>
        <w:t>, transactions through Mobile Banking</w:t>
      </w:r>
      <w:r w:rsidR="00EA4ECA">
        <w:rPr>
          <w:rFonts w:ascii="Arial" w:eastAsia="Times New Roman" w:hAnsi="Arial" w:cs="Arial"/>
          <w:color w:val="444444"/>
          <w:sz w:val="21"/>
          <w:szCs w:val="21"/>
        </w:rPr>
        <w:t xml:space="preserve"> Application</w:t>
      </w:r>
      <w:r w:rsidR="007916D8" w:rsidRPr="00E93C12">
        <w:rPr>
          <w:rFonts w:ascii="Arial" w:eastAsia="Times New Roman" w:hAnsi="Arial" w:cs="Arial"/>
          <w:color w:val="444444"/>
          <w:sz w:val="21"/>
          <w:szCs w:val="21"/>
        </w:rPr>
        <w:t>/Internet Banking</w:t>
      </w:r>
      <w:r w:rsidRPr="00E93C12">
        <w:rPr>
          <w:rFonts w:ascii="Arial" w:eastAsia="Times New Roman" w:hAnsi="Arial" w:cs="Arial"/>
          <w:color w:val="444444"/>
          <w:sz w:val="21"/>
          <w:szCs w:val="21"/>
        </w:rPr>
        <w:t>, will be available if the mode of operation is indicated as 'either or survivor'</w:t>
      </w:r>
      <w:r w:rsidR="00EC57FC">
        <w:rPr>
          <w:rFonts w:ascii="Arial" w:eastAsia="Times New Roman" w:hAnsi="Arial" w:cs="Arial"/>
          <w:color w:val="444444"/>
          <w:sz w:val="21"/>
          <w:szCs w:val="21"/>
        </w:rPr>
        <w:t xml:space="preserve"> in the Bank’s system</w:t>
      </w:r>
      <w:r w:rsidRPr="00E93C12">
        <w:rPr>
          <w:rFonts w:ascii="Arial" w:eastAsia="Times New Roman" w:hAnsi="Arial" w:cs="Arial"/>
          <w:color w:val="444444"/>
          <w:sz w:val="21"/>
          <w:szCs w:val="21"/>
        </w:rPr>
        <w:t>. The Customer desirous of using Mobile Banking</w:t>
      </w:r>
      <w:r w:rsidR="00EA4ECA">
        <w:rPr>
          <w:rFonts w:ascii="Arial" w:eastAsia="Times New Roman" w:hAnsi="Arial" w:cs="Arial"/>
          <w:color w:val="444444"/>
          <w:sz w:val="21"/>
          <w:szCs w:val="21"/>
        </w:rPr>
        <w:t xml:space="preserve"> Application</w:t>
      </w:r>
      <w:r w:rsidR="007916D8" w:rsidRPr="00E93C12">
        <w:rPr>
          <w:rFonts w:ascii="Arial" w:eastAsia="Times New Roman" w:hAnsi="Arial" w:cs="Arial"/>
          <w:color w:val="444444"/>
          <w:sz w:val="21"/>
          <w:szCs w:val="21"/>
        </w:rPr>
        <w:t>/Internet Banking</w:t>
      </w:r>
      <w:r w:rsidRPr="00E93C12">
        <w:rPr>
          <w:rFonts w:ascii="Arial" w:eastAsia="Times New Roman" w:hAnsi="Arial" w:cs="Arial"/>
          <w:color w:val="444444"/>
          <w:sz w:val="21"/>
          <w:szCs w:val="21"/>
        </w:rPr>
        <w:t xml:space="preserve"> </w:t>
      </w:r>
      <w:r w:rsidRPr="00D44C19">
        <w:rPr>
          <w:rFonts w:ascii="Arial" w:eastAsia="Times New Roman" w:hAnsi="Arial" w:cs="Arial"/>
          <w:color w:val="444444"/>
          <w:sz w:val="21"/>
          <w:szCs w:val="21"/>
        </w:rPr>
        <w:t>should either be the Account holder and sole signatory or authorized to act independently in case of a joint account.</w:t>
      </w:r>
      <w:r w:rsidR="00EC57FC" w:rsidRPr="00D44C19">
        <w:rPr>
          <w:rFonts w:ascii="Arial" w:eastAsia="Times New Roman" w:hAnsi="Arial" w:cs="Arial"/>
          <w:color w:val="444444"/>
          <w:sz w:val="21"/>
          <w:szCs w:val="21"/>
        </w:rPr>
        <w:t xml:space="preserve"> </w:t>
      </w:r>
    </w:p>
    <w:p w14:paraId="7E1A1ED6" w14:textId="4FDE1BD4" w:rsidR="00BA0A61" w:rsidRPr="00D44C19" w:rsidRDefault="00BA0A61" w:rsidP="00E93C12">
      <w:pPr>
        <w:pStyle w:val="ListParagraph"/>
        <w:numPr>
          <w:ilvl w:val="0"/>
          <w:numId w:val="6"/>
        </w:numPr>
        <w:spacing w:before="120" w:after="120" w:line="240" w:lineRule="auto"/>
        <w:jc w:val="both"/>
        <w:rPr>
          <w:rFonts w:ascii="Arial" w:eastAsia="Times New Roman" w:hAnsi="Arial" w:cs="Arial"/>
          <w:color w:val="444444"/>
          <w:sz w:val="21"/>
          <w:szCs w:val="21"/>
        </w:rPr>
      </w:pPr>
      <w:r w:rsidRPr="00D44C19">
        <w:rPr>
          <w:rFonts w:ascii="Arial" w:eastAsia="Times New Roman" w:hAnsi="Arial" w:cs="Arial"/>
          <w:b/>
          <w:bCs/>
          <w:color w:val="444444"/>
          <w:sz w:val="21"/>
          <w:szCs w:val="21"/>
        </w:rPr>
        <w:t>For such joint accounts</w:t>
      </w:r>
      <w:r w:rsidRPr="00D44C19">
        <w:rPr>
          <w:rFonts w:ascii="Arial" w:eastAsia="Times New Roman" w:hAnsi="Arial" w:cs="Arial"/>
          <w:color w:val="444444"/>
          <w:sz w:val="21"/>
          <w:szCs w:val="21"/>
        </w:rPr>
        <w:t>,</w:t>
      </w:r>
      <w:r w:rsidR="00EF55EE" w:rsidRPr="00D44C19">
        <w:rPr>
          <w:rFonts w:ascii="Arial" w:eastAsia="Times New Roman" w:hAnsi="Arial" w:cs="Arial"/>
          <w:color w:val="444444"/>
          <w:sz w:val="21"/>
          <w:szCs w:val="21"/>
        </w:rPr>
        <w:t xml:space="preserve"> </w:t>
      </w:r>
      <w:r w:rsidR="009E56AC" w:rsidRPr="00D44C19">
        <w:rPr>
          <w:rFonts w:ascii="Arial" w:eastAsia="Times New Roman" w:hAnsi="Arial" w:cs="Arial"/>
          <w:color w:val="444444"/>
          <w:sz w:val="21"/>
          <w:szCs w:val="21"/>
        </w:rPr>
        <w:t xml:space="preserve">only </w:t>
      </w:r>
      <w:r w:rsidR="00EF55EE" w:rsidRPr="00D44C19">
        <w:rPr>
          <w:rFonts w:ascii="Arial" w:eastAsia="Times New Roman" w:hAnsi="Arial" w:cs="Arial"/>
          <w:color w:val="444444"/>
          <w:sz w:val="21"/>
          <w:szCs w:val="21"/>
        </w:rPr>
        <w:t>the account holder</w:t>
      </w:r>
      <w:r w:rsidR="009E56AC" w:rsidRPr="00D44C19">
        <w:rPr>
          <w:rFonts w:ascii="Arial" w:eastAsia="Times New Roman" w:hAnsi="Arial" w:cs="Arial"/>
          <w:color w:val="444444"/>
          <w:sz w:val="21"/>
          <w:szCs w:val="21"/>
        </w:rPr>
        <w:t xml:space="preserve"> (Customer)</w:t>
      </w:r>
      <w:r w:rsidR="00EF55EE" w:rsidRPr="00D44C19">
        <w:rPr>
          <w:rFonts w:ascii="Arial" w:eastAsia="Times New Roman" w:hAnsi="Arial" w:cs="Arial"/>
          <w:color w:val="444444"/>
          <w:sz w:val="21"/>
          <w:szCs w:val="21"/>
        </w:rPr>
        <w:t xml:space="preserve"> in whose name Bank’s Debit Card is issued, will be allowed to register on Mobile Banking</w:t>
      </w:r>
      <w:r w:rsidR="00EA4ECA" w:rsidRPr="00D44C19">
        <w:rPr>
          <w:rFonts w:ascii="Arial" w:eastAsia="Times New Roman" w:hAnsi="Arial" w:cs="Arial"/>
          <w:color w:val="444444"/>
          <w:sz w:val="21"/>
          <w:szCs w:val="21"/>
        </w:rPr>
        <w:t xml:space="preserve"> Application</w:t>
      </w:r>
      <w:r w:rsidR="00EF55EE" w:rsidRPr="00D44C19">
        <w:rPr>
          <w:rFonts w:ascii="Arial" w:eastAsia="Times New Roman" w:hAnsi="Arial" w:cs="Arial"/>
          <w:color w:val="444444"/>
          <w:sz w:val="21"/>
          <w:szCs w:val="21"/>
        </w:rPr>
        <w:t>/Internet Banking</w:t>
      </w:r>
    </w:p>
    <w:p w14:paraId="4B1E050E" w14:textId="6DBFCAFB" w:rsidR="00BA0A61" w:rsidRDefault="00BA0A61" w:rsidP="00E93C12">
      <w:pPr>
        <w:pStyle w:val="ListParagraph"/>
        <w:numPr>
          <w:ilvl w:val="0"/>
          <w:numId w:val="6"/>
        </w:numPr>
        <w:spacing w:before="120" w:after="120" w:line="240" w:lineRule="auto"/>
        <w:jc w:val="both"/>
        <w:rPr>
          <w:rFonts w:ascii="Arial" w:eastAsia="Times New Roman" w:hAnsi="Arial" w:cs="Arial"/>
          <w:color w:val="444444"/>
          <w:sz w:val="21"/>
          <w:szCs w:val="21"/>
        </w:rPr>
      </w:pPr>
      <w:r w:rsidRPr="00D44C19">
        <w:rPr>
          <w:rFonts w:ascii="Arial" w:eastAsia="Times New Roman" w:hAnsi="Arial" w:cs="Arial"/>
          <w:b/>
          <w:bCs/>
          <w:color w:val="444444"/>
          <w:sz w:val="21"/>
          <w:szCs w:val="21"/>
        </w:rPr>
        <w:t>All transactions</w:t>
      </w:r>
      <w:r w:rsidRPr="00E93C12">
        <w:rPr>
          <w:rFonts w:ascii="Arial" w:eastAsia="Times New Roman" w:hAnsi="Arial" w:cs="Arial"/>
          <w:color w:val="444444"/>
          <w:sz w:val="21"/>
          <w:szCs w:val="21"/>
        </w:rPr>
        <w:t xml:space="preserve"> arising from the use of Mobile Banking</w:t>
      </w:r>
      <w:r w:rsidR="00EA4ECA">
        <w:rPr>
          <w:rFonts w:ascii="Arial" w:eastAsia="Times New Roman" w:hAnsi="Arial" w:cs="Arial"/>
          <w:color w:val="444444"/>
          <w:sz w:val="21"/>
          <w:szCs w:val="21"/>
        </w:rPr>
        <w:t xml:space="preserve"> Application</w:t>
      </w:r>
      <w:r w:rsidR="009601C5" w:rsidRPr="00E93C12">
        <w:rPr>
          <w:rFonts w:ascii="Arial" w:eastAsia="Times New Roman" w:hAnsi="Arial" w:cs="Arial"/>
          <w:color w:val="444444"/>
          <w:sz w:val="21"/>
          <w:szCs w:val="21"/>
        </w:rPr>
        <w:t>/Internet Banking</w:t>
      </w:r>
      <w:r w:rsidRPr="00E93C12">
        <w:rPr>
          <w:rFonts w:ascii="Arial" w:eastAsia="Times New Roman" w:hAnsi="Arial" w:cs="Arial"/>
          <w:color w:val="444444"/>
          <w:sz w:val="21"/>
          <w:szCs w:val="21"/>
        </w:rPr>
        <w:t xml:space="preserve"> in the joint account shall be binding on all the joint account holders, jointly and severally.</w:t>
      </w:r>
    </w:p>
    <w:p w14:paraId="79816AEA" w14:textId="77777777" w:rsidR="00D44C19" w:rsidRPr="00E93C12" w:rsidRDefault="00D44C19" w:rsidP="00D44C19">
      <w:pPr>
        <w:pStyle w:val="ListParagraph"/>
        <w:spacing w:before="120" w:after="120" w:line="240" w:lineRule="auto"/>
        <w:jc w:val="both"/>
        <w:rPr>
          <w:rFonts w:ascii="Arial" w:eastAsia="Times New Roman" w:hAnsi="Arial" w:cs="Arial"/>
          <w:color w:val="444444"/>
          <w:sz w:val="21"/>
          <w:szCs w:val="21"/>
        </w:rPr>
      </w:pPr>
    </w:p>
    <w:p w14:paraId="59B4DA1A"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Execution of Instructions/Transactions</w:t>
      </w:r>
    </w:p>
    <w:p w14:paraId="0A20067E" w14:textId="233C4C17" w:rsidR="00BA0A61" w:rsidRPr="00E92094" w:rsidRDefault="00BA0A61" w:rsidP="00E92094">
      <w:pPr>
        <w:pStyle w:val="ListParagraph"/>
        <w:numPr>
          <w:ilvl w:val="0"/>
          <w:numId w:val="7"/>
        </w:numPr>
        <w:spacing w:before="120" w:after="120" w:line="240" w:lineRule="auto"/>
        <w:jc w:val="both"/>
        <w:rPr>
          <w:rFonts w:ascii="Arial" w:eastAsia="Times New Roman" w:hAnsi="Arial" w:cs="Arial"/>
          <w:color w:val="444444"/>
          <w:sz w:val="21"/>
          <w:szCs w:val="21"/>
        </w:rPr>
      </w:pPr>
      <w:r w:rsidRPr="00E92094">
        <w:rPr>
          <w:rFonts w:ascii="Arial" w:eastAsia="Times New Roman" w:hAnsi="Arial" w:cs="Arial"/>
          <w:b/>
          <w:bCs/>
          <w:color w:val="444444"/>
          <w:sz w:val="21"/>
          <w:szCs w:val="21"/>
        </w:rPr>
        <w:t>All transactions </w:t>
      </w:r>
      <w:r w:rsidRPr="00E92094">
        <w:rPr>
          <w:rFonts w:ascii="Arial" w:eastAsia="Times New Roman" w:hAnsi="Arial" w:cs="Arial"/>
          <w:color w:val="444444"/>
          <w:sz w:val="21"/>
          <w:szCs w:val="21"/>
        </w:rPr>
        <w:t>under Mobile Banking</w:t>
      </w:r>
      <w:r w:rsidR="00EA4ECA">
        <w:rPr>
          <w:rFonts w:ascii="Arial" w:eastAsia="Times New Roman" w:hAnsi="Arial" w:cs="Arial"/>
          <w:color w:val="444444"/>
          <w:sz w:val="21"/>
          <w:szCs w:val="21"/>
        </w:rPr>
        <w:t xml:space="preserve"> Application</w:t>
      </w:r>
      <w:r w:rsidR="009601C5" w:rsidRPr="00E92094">
        <w:rPr>
          <w:rFonts w:ascii="Arial" w:eastAsia="Times New Roman" w:hAnsi="Arial" w:cs="Arial"/>
          <w:color w:val="444444"/>
          <w:sz w:val="21"/>
          <w:szCs w:val="21"/>
        </w:rPr>
        <w:t>/Internet Banking</w:t>
      </w:r>
      <w:r w:rsidRPr="00E92094">
        <w:rPr>
          <w:rFonts w:ascii="Arial" w:eastAsia="Times New Roman" w:hAnsi="Arial" w:cs="Arial"/>
          <w:color w:val="444444"/>
          <w:sz w:val="21"/>
          <w:szCs w:val="21"/>
        </w:rPr>
        <w:t xml:space="preserve"> shall be carried out through the Internet by the Customer in the manner indicated by </w:t>
      </w:r>
      <w:r w:rsidR="00E92094">
        <w:rPr>
          <w:rFonts w:ascii="Arial" w:eastAsia="Times New Roman" w:hAnsi="Arial" w:cs="Arial"/>
          <w:color w:val="444444"/>
          <w:sz w:val="21"/>
          <w:szCs w:val="21"/>
        </w:rPr>
        <w:t xml:space="preserve">the </w:t>
      </w:r>
      <w:r w:rsidRPr="00E92094">
        <w:rPr>
          <w:rFonts w:ascii="Arial" w:eastAsia="Times New Roman" w:hAnsi="Arial" w:cs="Arial"/>
          <w:color w:val="444444"/>
          <w:sz w:val="21"/>
          <w:szCs w:val="21"/>
        </w:rPr>
        <w:t>Bank</w:t>
      </w:r>
      <w:r w:rsidR="00E92094">
        <w:rPr>
          <w:rFonts w:ascii="Arial" w:eastAsia="Times New Roman" w:hAnsi="Arial" w:cs="Arial"/>
          <w:color w:val="444444"/>
          <w:sz w:val="21"/>
          <w:szCs w:val="21"/>
        </w:rPr>
        <w:t>.</w:t>
      </w:r>
      <w:r w:rsidRPr="00E92094">
        <w:rPr>
          <w:rFonts w:ascii="Arial" w:eastAsia="Times New Roman" w:hAnsi="Arial" w:cs="Arial"/>
          <w:color w:val="444444"/>
          <w:sz w:val="21"/>
          <w:szCs w:val="21"/>
        </w:rPr>
        <w:t xml:space="preserve"> </w:t>
      </w:r>
    </w:p>
    <w:p w14:paraId="09A5CA99" w14:textId="39805E7C" w:rsidR="00BA0A61" w:rsidRPr="00E92094" w:rsidRDefault="00BA0A61" w:rsidP="00E92094">
      <w:pPr>
        <w:pStyle w:val="ListParagraph"/>
        <w:numPr>
          <w:ilvl w:val="0"/>
          <w:numId w:val="7"/>
        </w:numPr>
        <w:spacing w:before="120" w:after="120" w:line="240" w:lineRule="auto"/>
        <w:jc w:val="both"/>
        <w:rPr>
          <w:rFonts w:ascii="Arial" w:eastAsia="Times New Roman" w:hAnsi="Arial" w:cs="Arial"/>
          <w:color w:val="444444"/>
          <w:sz w:val="21"/>
          <w:szCs w:val="21"/>
        </w:rPr>
      </w:pPr>
      <w:r w:rsidRPr="00E92094">
        <w:rPr>
          <w:rFonts w:ascii="Arial" w:eastAsia="Times New Roman" w:hAnsi="Arial" w:cs="Arial"/>
          <w:b/>
          <w:bCs/>
          <w:color w:val="444444"/>
          <w:sz w:val="21"/>
          <w:szCs w:val="21"/>
        </w:rPr>
        <w:t>The Customer </w:t>
      </w:r>
      <w:r w:rsidRPr="00E92094">
        <w:rPr>
          <w:rFonts w:ascii="Arial" w:eastAsia="Times New Roman" w:hAnsi="Arial" w:cs="Arial"/>
          <w:color w:val="444444"/>
          <w:sz w:val="21"/>
          <w:szCs w:val="21"/>
        </w:rPr>
        <w:t>is also responsible for the accuracy and authenticity of the Transactions carried out by him through the Mobile Banking</w:t>
      </w:r>
      <w:r w:rsidR="00EA4ECA">
        <w:rPr>
          <w:rFonts w:ascii="Arial" w:eastAsia="Times New Roman" w:hAnsi="Arial" w:cs="Arial"/>
          <w:color w:val="444444"/>
          <w:sz w:val="21"/>
          <w:szCs w:val="21"/>
        </w:rPr>
        <w:t xml:space="preserve"> Application</w:t>
      </w:r>
      <w:r w:rsidR="009601C5" w:rsidRPr="00E92094">
        <w:rPr>
          <w:rFonts w:ascii="Arial" w:eastAsia="Times New Roman" w:hAnsi="Arial" w:cs="Arial"/>
          <w:color w:val="444444"/>
          <w:sz w:val="21"/>
          <w:szCs w:val="21"/>
        </w:rPr>
        <w:t>/Internet Banking</w:t>
      </w:r>
      <w:r w:rsidRPr="00E92094">
        <w:rPr>
          <w:rFonts w:ascii="Arial" w:eastAsia="Times New Roman" w:hAnsi="Arial" w:cs="Arial"/>
          <w:color w:val="444444"/>
          <w:sz w:val="21"/>
          <w:szCs w:val="21"/>
        </w:rPr>
        <w:t>.</w:t>
      </w:r>
    </w:p>
    <w:p w14:paraId="3859F340" w14:textId="07621D75" w:rsidR="00BA0A61" w:rsidRPr="00E92094" w:rsidRDefault="003A5FCD" w:rsidP="00E92094">
      <w:pPr>
        <w:pStyle w:val="ListParagraph"/>
        <w:numPr>
          <w:ilvl w:val="0"/>
          <w:numId w:val="7"/>
        </w:numPr>
        <w:spacing w:before="120" w:after="120" w:line="240" w:lineRule="auto"/>
        <w:jc w:val="both"/>
        <w:rPr>
          <w:rFonts w:ascii="Arial" w:eastAsia="Times New Roman" w:hAnsi="Arial" w:cs="Arial"/>
          <w:color w:val="444444"/>
          <w:sz w:val="21"/>
          <w:szCs w:val="21"/>
        </w:rPr>
      </w:pPr>
      <w:r w:rsidRPr="008034CC">
        <w:rPr>
          <w:rFonts w:ascii="Arial" w:eastAsia="Times New Roman" w:hAnsi="Arial" w:cs="Arial"/>
          <w:color w:val="444444"/>
          <w:sz w:val="21"/>
          <w:szCs w:val="21"/>
        </w:rPr>
        <w:t xml:space="preserve">Without prejudice to the provision for SBP BPRD Circular </w:t>
      </w:r>
      <w:r w:rsidR="00897365" w:rsidRPr="008034CC">
        <w:rPr>
          <w:rFonts w:ascii="Arial" w:eastAsia="Times New Roman" w:hAnsi="Arial" w:cs="Arial"/>
          <w:color w:val="444444"/>
          <w:sz w:val="21"/>
          <w:szCs w:val="21"/>
        </w:rPr>
        <w:t>No. 0</w:t>
      </w:r>
      <w:r w:rsidRPr="008034CC">
        <w:rPr>
          <w:rFonts w:ascii="Arial" w:eastAsia="Times New Roman" w:hAnsi="Arial" w:cs="Arial"/>
          <w:color w:val="444444"/>
          <w:sz w:val="21"/>
          <w:szCs w:val="21"/>
        </w:rPr>
        <w:t xml:space="preserve">4 </w:t>
      </w:r>
      <w:r w:rsidR="00897365" w:rsidRPr="008034CC">
        <w:rPr>
          <w:rFonts w:ascii="Arial" w:eastAsia="Times New Roman" w:hAnsi="Arial" w:cs="Arial"/>
          <w:color w:val="444444"/>
          <w:sz w:val="21"/>
          <w:szCs w:val="21"/>
        </w:rPr>
        <w:t>of 2023</w:t>
      </w:r>
      <w:r w:rsidRPr="008034CC">
        <w:rPr>
          <w:rFonts w:ascii="Arial" w:eastAsia="Times New Roman" w:hAnsi="Arial" w:cs="Arial"/>
          <w:color w:val="444444"/>
          <w:sz w:val="21"/>
          <w:szCs w:val="21"/>
        </w:rPr>
        <w:t xml:space="preserve"> pertaining to fraudulent transactions and </w:t>
      </w:r>
      <w:r w:rsidR="00881F4B" w:rsidRPr="00881F4B">
        <w:rPr>
          <w:rFonts w:ascii="Arial" w:eastAsia="Times New Roman" w:hAnsi="Arial" w:cs="Arial"/>
          <w:color w:val="444444"/>
          <w:sz w:val="21"/>
          <w:szCs w:val="21"/>
        </w:rPr>
        <w:t>lodgment</w:t>
      </w:r>
      <w:r w:rsidRPr="008034CC">
        <w:rPr>
          <w:rFonts w:ascii="Arial" w:eastAsia="Times New Roman" w:hAnsi="Arial" w:cs="Arial"/>
          <w:color w:val="444444"/>
          <w:sz w:val="21"/>
          <w:szCs w:val="21"/>
        </w:rPr>
        <w:t xml:space="preserve"> of disputes,</w:t>
      </w:r>
      <w:r>
        <w:rPr>
          <w:rFonts w:ascii="Arial" w:eastAsia="Times New Roman" w:hAnsi="Arial" w:cs="Arial"/>
          <w:b/>
          <w:bCs/>
          <w:color w:val="444444"/>
          <w:sz w:val="21"/>
          <w:szCs w:val="21"/>
        </w:rPr>
        <w:t xml:space="preserve"> t</w:t>
      </w:r>
      <w:r w:rsidR="002E5A1C">
        <w:rPr>
          <w:rFonts w:ascii="Arial" w:eastAsia="Times New Roman" w:hAnsi="Arial" w:cs="Arial"/>
          <w:b/>
          <w:bCs/>
          <w:color w:val="444444"/>
          <w:sz w:val="21"/>
          <w:szCs w:val="21"/>
        </w:rPr>
        <w:t xml:space="preserve">he </w:t>
      </w:r>
      <w:r w:rsidR="00BA0A61" w:rsidRPr="00E92094">
        <w:rPr>
          <w:rFonts w:ascii="Arial" w:eastAsia="Times New Roman" w:hAnsi="Arial" w:cs="Arial"/>
          <w:b/>
          <w:bCs/>
          <w:color w:val="444444"/>
          <w:sz w:val="21"/>
          <w:szCs w:val="21"/>
        </w:rPr>
        <w:t xml:space="preserve">Bank </w:t>
      </w:r>
      <w:r w:rsidR="00BA0A61" w:rsidRPr="00E92094">
        <w:rPr>
          <w:rFonts w:ascii="Arial" w:eastAsia="Times New Roman" w:hAnsi="Arial" w:cs="Arial"/>
          <w:color w:val="444444"/>
          <w:sz w:val="21"/>
          <w:szCs w:val="21"/>
        </w:rPr>
        <w:t xml:space="preserve">shall not be required to </w:t>
      </w:r>
      <w:r w:rsidR="00BA0A61" w:rsidRPr="00E92094">
        <w:rPr>
          <w:rFonts w:ascii="Arial" w:eastAsia="Times New Roman" w:hAnsi="Arial" w:cs="Arial"/>
          <w:color w:val="444444"/>
          <w:sz w:val="21"/>
          <w:szCs w:val="21"/>
        </w:rPr>
        <w:lastRenderedPageBreak/>
        <w:t xml:space="preserve">independently verify any </w:t>
      </w:r>
      <w:r w:rsidR="00D44C19">
        <w:rPr>
          <w:rFonts w:ascii="Arial" w:eastAsia="Times New Roman" w:hAnsi="Arial" w:cs="Arial"/>
          <w:color w:val="444444"/>
          <w:sz w:val="21"/>
          <w:szCs w:val="21"/>
        </w:rPr>
        <w:t>t</w:t>
      </w:r>
      <w:r w:rsidR="00BA0A61" w:rsidRPr="00E92094">
        <w:rPr>
          <w:rFonts w:ascii="Arial" w:eastAsia="Times New Roman" w:hAnsi="Arial" w:cs="Arial"/>
          <w:color w:val="444444"/>
          <w:sz w:val="21"/>
          <w:szCs w:val="21"/>
        </w:rPr>
        <w:t>ransaction; as it is effective as soon as the transaction is carried out over the internet.</w:t>
      </w:r>
      <w:r w:rsidR="002E5A1C">
        <w:rPr>
          <w:rFonts w:ascii="Arial" w:eastAsia="Times New Roman" w:hAnsi="Arial" w:cs="Arial"/>
          <w:color w:val="444444"/>
          <w:sz w:val="21"/>
          <w:szCs w:val="21"/>
        </w:rPr>
        <w:t xml:space="preserve"> The</w:t>
      </w:r>
      <w:r w:rsidR="00BA0A61" w:rsidRPr="00E92094">
        <w:rPr>
          <w:rFonts w:ascii="Arial" w:eastAsia="Times New Roman" w:hAnsi="Arial" w:cs="Arial"/>
          <w:color w:val="444444"/>
          <w:sz w:val="21"/>
          <w:szCs w:val="21"/>
        </w:rPr>
        <w:t xml:space="preserve"> Bank shall have no liability if it does not or is unable to stop or prevent the implementation of any transaction.</w:t>
      </w:r>
    </w:p>
    <w:p w14:paraId="6DD5A368" w14:textId="3E200C06" w:rsidR="00BA0A61" w:rsidRPr="00E92094" w:rsidRDefault="002E5A1C" w:rsidP="00E92094">
      <w:pPr>
        <w:pStyle w:val="ListParagraph"/>
        <w:numPr>
          <w:ilvl w:val="0"/>
          <w:numId w:val="7"/>
        </w:numPr>
        <w:spacing w:before="120" w:after="120" w:line="240" w:lineRule="auto"/>
        <w:jc w:val="both"/>
        <w:rPr>
          <w:rFonts w:ascii="Arial" w:eastAsia="Times New Roman" w:hAnsi="Arial" w:cs="Arial"/>
          <w:color w:val="444444"/>
          <w:sz w:val="21"/>
          <w:szCs w:val="21"/>
        </w:rPr>
      </w:pPr>
      <w:r>
        <w:rPr>
          <w:rFonts w:ascii="Arial" w:eastAsia="Times New Roman" w:hAnsi="Arial" w:cs="Arial"/>
          <w:b/>
          <w:bCs/>
          <w:color w:val="444444"/>
          <w:sz w:val="21"/>
          <w:szCs w:val="21"/>
        </w:rPr>
        <w:t xml:space="preserve">The </w:t>
      </w:r>
      <w:r w:rsidR="00BA0A61" w:rsidRPr="00E92094">
        <w:rPr>
          <w:rFonts w:ascii="Arial" w:eastAsia="Times New Roman" w:hAnsi="Arial" w:cs="Arial"/>
          <w:b/>
          <w:bCs/>
          <w:color w:val="444444"/>
          <w:sz w:val="21"/>
          <w:szCs w:val="21"/>
        </w:rPr>
        <w:t xml:space="preserve">Bank </w:t>
      </w:r>
      <w:r w:rsidR="00BA0A61" w:rsidRPr="00E92094">
        <w:rPr>
          <w:rFonts w:ascii="Arial" w:eastAsia="Times New Roman" w:hAnsi="Arial" w:cs="Arial"/>
          <w:color w:val="444444"/>
          <w:sz w:val="21"/>
          <w:szCs w:val="21"/>
        </w:rPr>
        <w:t xml:space="preserve">states that they have no liability or obligation to keep a record of the transactions </w:t>
      </w:r>
      <w:r>
        <w:rPr>
          <w:rFonts w:ascii="Arial" w:eastAsia="Times New Roman" w:hAnsi="Arial" w:cs="Arial"/>
          <w:color w:val="444444"/>
          <w:sz w:val="21"/>
          <w:szCs w:val="21"/>
        </w:rPr>
        <w:t xml:space="preserve">for the purpose of </w:t>
      </w:r>
      <w:r w:rsidR="00BA0A61" w:rsidRPr="00E92094">
        <w:rPr>
          <w:rFonts w:ascii="Arial" w:eastAsia="Times New Roman" w:hAnsi="Arial" w:cs="Arial"/>
          <w:color w:val="444444"/>
          <w:sz w:val="21"/>
          <w:szCs w:val="21"/>
        </w:rPr>
        <w:t>provid</w:t>
      </w:r>
      <w:r>
        <w:rPr>
          <w:rFonts w:ascii="Arial" w:eastAsia="Times New Roman" w:hAnsi="Arial" w:cs="Arial"/>
          <w:color w:val="444444"/>
          <w:sz w:val="21"/>
          <w:szCs w:val="21"/>
        </w:rPr>
        <w:t>ing</w:t>
      </w:r>
      <w:r w:rsidR="005B21AA">
        <w:rPr>
          <w:rFonts w:ascii="Arial" w:eastAsia="Times New Roman" w:hAnsi="Arial" w:cs="Arial"/>
          <w:color w:val="444444"/>
          <w:sz w:val="21"/>
          <w:szCs w:val="21"/>
        </w:rPr>
        <w:t xml:space="preserve"> </w:t>
      </w:r>
      <w:r w:rsidR="00BA0A61" w:rsidRPr="00E92094">
        <w:rPr>
          <w:rFonts w:ascii="Arial" w:eastAsia="Times New Roman" w:hAnsi="Arial" w:cs="Arial"/>
          <w:color w:val="444444"/>
          <w:sz w:val="21"/>
          <w:szCs w:val="21"/>
        </w:rPr>
        <w:t xml:space="preserve">information to the Customer or for verifying Customer's transactions. </w:t>
      </w:r>
      <w:r>
        <w:rPr>
          <w:rFonts w:ascii="Arial" w:eastAsia="Times New Roman" w:hAnsi="Arial" w:cs="Arial"/>
          <w:color w:val="444444"/>
          <w:sz w:val="21"/>
          <w:szCs w:val="21"/>
        </w:rPr>
        <w:t xml:space="preserve">The </w:t>
      </w:r>
      <w:r w:rsidR="00BA0A61" w:rsidRPr="00E92094">
        <w:rPr>
          <w:rFonts w:ascii="Arial" w:eastAsia="Times New Roman" w:hAnsi="Arial" w:cs="Arial"/>
          <w:color w:val="444444"/>
          <w:sz w:val="21"/>
          <w:szCs w:val="21"/>
        </w:rPr>
        <w:t>Bank may refuse to comply with the transaction/instructions without assigning any reason and shall not be under any duty to assess the prudence or otherwise of any transaction and have the right to suspend the operations through the Mobile Banking</w:t>
      </w:r>
      <w:r w:rsidR="00EA4ECA">
        <w:rPr>
          <w:rFonts w:ascii="Arial" w:eastAsia="Times New Roman" w:hAnsi="Arial" w:cs="Arial"/>
          <w:color w:val="444444"/>
          <w:sz w:val="21"/>
          <w:szCs w:val="21"/>
        </w:rPr>
        <w:t xml:space="preserve"> Application</w:t>
      </w:r>
      <w:r w:rsidR="009601C5" w:rsidRPr="00E92094">
        <w:rPr>
          <w:rFonts w:ascii="Arial" w:eastAsia="Times New Roman" w:hAnsi="Arial" w:cs="Arial"/>
          <w:color w:val="444444"/>
          <w:sz w:val="21"/>
          <w:szCs w:val="21"/>
        </w:rPr>
        <w:t>/Internet Banking</w:t>
      </w:r>
      <w:r w:rsidR="00BA0A61" w:rsidRPr="00E92094">
        <w:rPr>
          <w:rFonts w:ascii="Arial" w:eastAsia="Times New Roman" w:hAnsi="Arial" w:cs="Arial"/>
          <w:color w:val="444444"/>
          <w:sz w:val="21"/>
          <w:szCs w:val="21"/>
        </w:rPr>
        <w:t xml:space="preserve"> if it has reason to believe that the Customer's transactions will lead or expose to direct or indirect loss or may require an indemnity from the Customer before continuing to operate the Mobile Banking</w:t>
      </w:r>
      <w:r w:rsidR="00EA4ECA">
        <w:rPr>
          <w:rFonts w:ascii="Arial" w:eastAsia="Times New Roman" w:hAnsi="Arial" w:cs="Arial"/>
          <w:color w:val="444444"/>
          <w:sz w:val="21"/>
          <w:szCs w:val="21"/>
        </w:rPr>
        <w:t xml:space="preserve"> Application</w:t>
      </w:r>
      <w:r w:rsidR="009601C5" w:rsidRPr="00E92094">
        <w:rPr>
          <w:rFonts w:ascii="Arial" w:eastAsia="Times New Roman" w:hAnsi="Arial" w:cs="Arial"/>
          <w:color w:val="444444"/>
          <w:sz w:val="21"/>
          <w:szCs w:val="21"/>
        </w:rPr>
        <w:t>/Internet Banking</w:t>
      </w:r>
      <w:r w:rsidR="00BA0A61" w:rsidRPr="00E92094">
        <w:rPr>
          <w:rFonts w:ascii="Arial" w:eastAsia="Times New Roman" w:hAnsi="Arial" w:cs="Arial"/>
          <w:color w:val="444444"/>
          <w:sz w:val="21"/>
          <w:szCs w:val="21"/>
        </w:rPr>
        <w:t>.</w:t>
      </w:r>
    </w:p>
    <w:p w14:paraId="37EABFB9" w14:textId="7ABADF3E" w:rsidR="00BA0A61" w:rsidRDefault="00BA0A61" w:rsidP="00E92094">
      <w:pPr>
        <w:pStyle w:val="ListParagraph"/>
        <w:numPr>
          <w:ilvl w:val="0"/>
          <w:numId w:val="7"/>
        </w:numPr>
        <w:spacing w:before="120" w:after="120" w:line="240" w:lineRule="auto"/>
        <w:jc w:val="both"/>
        <w:rPr>
          <w:rFonts w:ascii="Arial" w:eastAsia="Times New Roman" w:hAnsi="Arial" w:cs="Arial"/>
          <w:color w:val="444444"/>
          <w:sz w:val="21"/>
          <w:szCs w:val="21"/>
        </w:rPr>
      </w:pPr>
      <w:r w:rsidRPr="00E92094">
        <w:rPr>
          <w:rFonts w:ascii="Arial" w:eastAsia="Times New Roman" w:hAnsi="Arial" w:cs="Arial"/>
          <w:b/>
          <w:bCs/>
          <w:color w:val="444444"/>
          <w:sz w:val="21"/>
          <w:szCs w:val="21"/>
        </w:rPr>
        <w:t>The Customer </w:t>
      </w:r>
      <w:r w:rsidRPr="00E92094">
        <w:rPr>
          <w:rFonts w:ascii="Arial" w:eastAsia="Times New Roman" w:hAnsi="Arial" w:cs="Arial"/>
          <w:color w:val="444444"/>
          <w:sz w:val="21"/>
          <w:szCs w:val="21"/>
        </w:rPr>
        <w:t>shall be free to transfer funds for such purpose as he shall deem fit. The Customer however agrees not to use or permit the transactions or any related services for any illegal or improper purposes.</w:t>
      </w:r>
      <w:r w:rsidR="002E5A1C">
        <w:rPr>
          <w:rFonts w:ascii="Arial" w:eastAsia="Times New Roman" w:hAnsi="Arial" w:cs="Arial"/>
          <w:color w:val="444444"/>
          <w:sz w:val="21"/>
          <w:szCs w:val="21"/>
        </w:rPr>
        <w:t xml:space="preserve"> Violation or non-compliance of this clause shall be the sole liability of the Customer, and he/she shall be responsible for any legal implications incurred as a result thereof. </w:t>
      </w:r>
    </w:p>
    <w:p w14:paraId="2B81B3AD" w14:textId="76082D49" w:rsidR="006253C4" w:rsidRDefault="006253C4" w:rsidP="006253C4">
      <w:pPr>
        <w:pStyle w:val="ListParagraph"/>
        <w:numPr>
          <w:ilvl w:val="0"/>
          <w:numId w:val="7"/>
        </w:num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Transactions would be carried out on the same day or on the next working day depending upon the time of logging of the transaction. All costs incurred by the Customer including telecommunication costs to use the Mobile Banking</w:t>
      </w:r>
      <w:r>
        <w:rPr>
          <w:rFonts w:ascii="Arial" w:eastAsia="Times New Roman" w:hAnsi="Arial" w:cs="Arial"/>
          <w:color w:val="444444"/>
          <w:sz w:val="21"/>
          <w:szCs w:val="21"/>
        </w:rPr>
        <w:t xml:space="preserve"> Application/Internet Banking</w:t>
      </w:r>
      <w:r w:rsidRPr="00BA0A61">
        <w:rPr>
          <w:rFonts w:ascii="Arial" w:eastAsia="Times New Roman" w:hAnsi="Arial" w:cs="Arial"/>
          <w:color w:val="444444"/>
          <w:sz w:val="21"/>
          <w:szCs w:val="21"/>
        </w:rPr>
        <w:t xml:space="preserve"> would be borne by the Customer.</w:t>
      </w:r>
    </w:p>
    <w:p w14:paraId="2970AC54" w14:textId="77777777" w:rsidR="006253C4" w:rsidRPr="00352B52" w:rsidRDefault="006253C4" w:rsidP="00352B52">
      <w:pPr>
        <w:pStyle w:val="ListParagraph"/>
        <w:spacing w:before="120" w:after="120" w:line="240" w:lineRule="auto"/>
        <w:jc w:val="both"/>
        <w:rPr>
          <w:rFonts w:ascii="Arial" w:eastAsia="Times New Roman" w:hAnsi="Arial" w:cs="Arial"/>
          <w:color w:val="444444"/>
          <w:sz w:val="21"/>
          <w:szCs w:val="21"/>
        </w:rPr>
      </w:pPr>
    </w:p>
    <w:p w14:paraId="43C9E842" w14:textId="77777777" w:rsidR="00BA0A61" w:rsidRPr="00D15740" w:rsidRDefault="00BA0A61"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Risks</w:t>
      </w:r>
    </w:p>
    <w:p w14:paraId="33E013D4" w14:textId="580925D6" w:rsidR="00BA0A61" w:rsidRPr="0070250D" w:rsidRDefault="00BA0A61" w:rsidP="0070250D">
      <w:pPr>
        <w:pStyle w:val="ListParagraph"/>
        <w:numPr>
          <w:ilvl w:val="0"/>
          <w:numId w:val="8"/>
        </w:numPr>
        <w:spacing w:before="120" w:after="120" w:line="240" w:lineRule="auto"/>
        <w:jc w:val="both"/>
        <w:rPr>
          <w:rFonts w:ascii="Arial" w:eastAsia="Times New Roman" w:hAnsi="Arial" w:cs="Arial"/>
          <w:color w:val="444444"/>
          <w:sz w:val="21"/>
          <w:szCs w:val="21"/>
        </w:rPr>
      </w:pPr>
      <w:r w:rsidRPr="0070250D">
        <w:rPr>
          <w:rFonts w:ascii="Arial" w:eastAsia="Times New Roman" w:hAnsi="Arial" w:cs="Arial"/>
          <w:b/>
          <w:bCs/>
          <w:color w:val="444444"/>
          <w:sz w:val="21"/>
          <w:szCs w:val="21"/>
        </w:rPr>
        <w:t>The Customer </w:t>
      </w:r>
      <w:r w:rsidRPr="0070250D">
        <w:rPr>
          <w:rFonts w:ascii="Arial" w:eastAsia="Times New Roman" w:hAnsi="Arial" w:cs="Arial"/>
          <w:color w:val="444444"/>
          <w:sz w:val="21"/>
          <w:szCs w:val="21"/>
        </w:rPr>
        <w:t>acknowledges that in case any third person obtains access to the</w:t>
      </w:r>
      <w:r w:rsidR="0070250D">
        <w:rPr>
          <w:rFonts w:ascii="Arial" w:eastAsia="Times New Roman" w:hAnsi="Arial" w:cs="Arial"/>
          <w:color w:val="444444"/>
          <w:sz w:val="21"/>
          <w:szCs w:val="21"/>
        </w:rPr>
        <w:t>ir</w:t>
      </w:r>
      <w:r w:rsidRPr="0070250D">
        <w:rPr>
          <w:rFonts w:ascii="Arial" w:eastAsia="Times New Roman" w:hAnsi="Arial" w:cs="Arial"/>
          <w:color w:val="444444"/>
          <w:sz w:val="21"/>
          <w:szCs w:val="21"/>
        </w:rPr>
        <w:t xml:space="preserve"> </w:t>
      </w:r>
      <w:r w:rsidR="0070250D" w:rsidRPr="0070250D">
        <w:rPr>
          <w:rFonts w:ascii="Arial" w:eastAsia="Times New Roman" w:hAnsi="Arial" w:cs="Arial"/>
          <w:color w:val="444444"/>
          <w:sz w:val="21"/>
          <w:szCs w:val="21"/>
        </w:rPr>
        <w:t>Account Access Information</w:t>
      </w:r>
      <w:r w:rsidRPr="0070250D">
        <w:rPr>
          <w:rFonts w:ascii="Arial" w:eastAsia="Times New Roman" w:hAnsi="Arial" w:cs="Arial"/>
          <w:color w:val="444444"/>
          <w:sz w:val="21"/>
          <w:szCs w:val="21"/>
        </w:rPr>
        <w:t xml:space="preserve">, he/she would be able to transfer fund and </w:t>
      </w:r>
      <w:r w:rsidR="0070250D">
        <w:rPr>
          <w:rFonts w:ascii="Arial" w:eastAsia="Times New Roman" w:hAnsi="Arial" w:cs="Arial"/>
          <w:color w:val="444444"/>
          <w:sz w:val="21"/>
          <w:szCs w:val="21"/>
        </w:rPr>
        <w:t xml:space="preserve">make all </w:t>
      </w:r>
      <w:r w:rsidRPr="0070250D">
        <w:rPr>
          <w:rFonts w:ascii="Arial" w:eastAsia="Times New Roman" w:hAnsi="Arial" w:cs="Arial"/>
          <w:color w:val="444444"/>
          <w:sz w:val="21"/>
          <w:szCs w:val="21"/>
        </w:rPr>
        <w:t>other transactions</w:t>
      </w:r>
      <w:r w:rsidR="00871469">
        <w:rPr>
          <w:rFonts w:ascii="Arial" w:eastAsia="Times New Roman" w:hAnsi="Arial" w:cs="Arial"/>
          <w:color w:val="444444"/>
          <w:sz w:val="21"/>
          <w:szCs w:val="21"/>
        </w:rPr>
        <w:t>, and the same shall have been the responsibility and liability of the Customer</w:t>
      </w:r>
      <w:r w:rsidRPr="0070250D">
        <w:rPr>
          <w:rFonts w:ascii="Arial" w:eastAsia="Times New Roman" w:hAnsi="Arial" w:cs="Arial"/>
          <w:color w:val="444444"/>
          <w:sz w:val="21"/>
          <w:szCs w:val="21"/>
        </w:rPr>
        <w:t>. The</w:t>
      </w:r>
      <w:r w:rsidR="00871469">
        <w:rPr>
          <w:rFonts w:ascii="Arial" w:eastAsia="Times New Roman" w:hAnsi="Arial" w:cs="Arial"/>
          <w:color w:val="444444"/>
          <w:sz w:val="21"/>
          <w:szCs w:val="21"/>
        </w:rPr>
        <w:t>refore, the</w:t>
      </w:r>
      <w:r w:rsidRPr="0070250D">
        <w:rPr>
          <w:rFonts w:ascii="Arial" w:eastAsia="Times New Roman" w:hAnsi="Arial" w:cs="Arial"/>
          <w:color w:val="444444"/>
          <w:sz w:val="21"/>
          <w:szCs w:val="21"/>
        </w:rPr>
        <w:t xml:space="preserve"> Customer</w:t>
      </w:r>
      <w:r w:rsidR="00871469">
        <w:rPr>
          <w:rFonts w:ascii="Arial" w:eastAsia="Times New Roman" w:hAnsi="Arial" w:cs="Arial"/>
          <w:color w:val="444444"/>
          <w:sz w:val="21"/>
          <w:szCs w:val="21"/>
        </w:rPr>
        <w:t xml:space="preserve"> shall ensure</w:t>
      </w:r>
      <w:r w:rsidRPr="0070250D">
        <w:rPr>
          <w:rFonts w:ascii="Arial" w:eastAsia="Times New Roman" w:hAnsi="Arial" w:cs="Arial"/>
          <w:color w:val="444444"/>
          <w:sz w:val="21"/>
          <w:szCs w:val="21"/>
        </w:rPr>
        <w:t xml:space="preserve"> that the </w:t>
      </w:r>
      <w:r w:rsidR="00871469" w:rsidRPr="0070250D">
        <w:rPr>
          <w:rFonts w:ascii="Arial" w:eastAsia="Times New Roman" w:hAnsi="Arial" w:cs="Arial"/>
          <w:color w:val="444444"/>
          <w:sz w:val="21"/>
          <w:szCs w:val="21"/>
        </w:rPr>
        <w:t xml:space="preserve">Terms </w:t>
      </w:r>
      <w:r w:rsidR="005B21AA">
        <w:rPr>
          <w:rFonts w:ascii="Arial" w:eastAsia="Times New Roman" w:hAnsi="Arial" w:cs="Arial"/>
          <w:color w:val="444444"/>
          <w:sz w:val="21"/>
          <w:szCs w:val="21"/>
        </w:rPr>
        <w:t>a</w:t>
      </w:r>
      <w:r w:rsidR="00871469" w:rsidRPr="0070250D">
        <w:rPr>
          <w:rFonts w:ascii="Arial" w:eastAsia="Times New Roman" w:hAnsi="Arial" w:cs="Arial"/>
          <w:color w:val="444444"/>
          <w:sz w:val="21"/>
          <w:szCs w:val="21"/>
        </w:rPr>
        <w:t>nd Conditions</w:t>
      </w:r>
      <w:r w:rsidR="00871469">
        <w:rPr>
          <w:rFonts w:ascii="Arial" w:eastAsia="Times New Roman" w:hAnsi="Arial" w:cs="Arial"/>
          <w:color w:val="444444"/>
          <w:sz w:val="21"/>
          <w:szCs w:val="21"/>
        </w:rPr>
        <w:t xml:space="preserve"> herein that are</w:t>
      </w:r>
      <w:r w:rsidR="00871469" w:rsidRPr="0070250D">
        <w:rPr>
          <w:rFonts w:ascii="Arial" w:eastAsia="Times New Roman" w:hAnsi="Arial" w:cs="Arial"/>
          <w:color w:val="444444"/>
          <w:sz w:val="21"/>
          <w:szCs w:val="21"/>
        </w:rPr>
        <w:t xml:space="preserve"> </w:t>
      </w:r>
      <w:r w:rsidRPr="0070250D">
        <w:rPr>
          <w:rFonts w:ascii="Arial" w:eastAsia="Times New Roman" w:hAnsi="Arial" w:cs="Arial"/>
          <w:color w:val="444444"/>
          <w:sz w:val="21"/>
          <w:szCs w:val="21"/>
        </w:rPr>
        <w:t>applicable to the use of the password are complied with at all times.</w:t>
      </w:r>
    </w:p>
    <w:p w14:paraId="36657C6A" w14:textId="6A60CCAF" w:rsidR="00BA0A61" w:rsidRPr="0070250D" w:rsidRDefault="00BA0A61" w:rsidP="0070250D">
      <w:pPr>
        <w:pStyle w:val="ListParagraph"/>
        <w:numPr>
          <w:ilvl w:val="0"/>
          <w:numId w:val="8"/>
        </w:numPr>
        <w:spacing w:before="120" w:after="120" w:line="240" w:lineRule="auto"/>
        <w:jc w:val="both"/>
        <w:rPr>
          <w:rFonts w:ascii="Arial" w:eastAsia="Times New Roman" w:hAnsi="Arial" w:cs="Arial"/>
          <w:color w:val="444444"/>
          <w:sz w:val="21"/>
          <w:szCs w:val="21"/>
        </w:rPr>
      </w:pPr>
      <w:r w:rsidRPr="0070250D">
        <w:rPr>
          <w:rFonts w:ascii="Arial" w:eastAsia="Times New Roman" w:hAnsi="Arial" w:cs="Arial"/>
          <w:b/>
          <w:bCs/>
          <w:color w:val="444444"/>
          <w:sz w:val="21"/>
          <w:szCs w:val="21"/>
        </w:rPr>
        <w:t>The Internet </w:t>
      </w:r>
      <w:r w:rsidRPr="0070250D">
        <w:rPr>
          <w:rFonts w:ascii="Arial" w:eastAsia="Times New Roman" w:hAnsi="Arial" w:cs="Arial"/>
          <w:color w:val="444444"/>
          <w:sz w:val="21"/>
          <w:szCs w:val="21"/>
        </w:rPr>
        <w:t xml:space="preserve">is susceptible to a number of frauds, misuse, hacking and other actions that could affect transaction. Whilst the Bank shall aim to provide security to prevent the same, there cannot be any guarantee from such Internet frauds, hacking and other actions that could affect the fund transfer or any other payments. The Customer </w:t>
      </w:r>
      <w:r w:rsidR="00871469">
        <w:rPr>
          <w:rFonts w:ascii="Arial" w:eastAsia="Times New Roman" w:hAnsi="Arial" w:cs="Arial"/>
          <w:color w:val="444444"/>
          <w:sz w:val="21"/>
          <w:szCs w:val="21"/>
        </w:rPr>
        <w:t xml:space="preserve">agrees to </w:t>
      </w:r>
      <w:r w:rsidR="005B21AA" w:rsidRPr="0070250D">
        <w:rPr>
          <w:rFonts w:ascii="Arial" w:eastAsia="Times New Roman" w:hAnsi="Arial" w:cs="Arial"/>
          <w:color w:val="444444"/>
          <w:sz w:val="21"/>
          <w:szCs w:val="21"/>
        </w:rPr>
        <w:t>indemnif</w:t>
      </w:r>
      <w:r w:rsidR="005B21AA">
        <w:rPr>
          <w:rFonts w:ascii="Arial" w:eastAsia="Times New Roman" w:hAnsi="Arial" w:cs="Arial"/>
          <w:color w:val="444444"/>
          <w:sz w:val="21"/>
          <w:szCs w:val="21"/>
        </w:rPr>
        <w:t xml:space="preserve">y </w:t>
      </w:r>
      <w:r w:rsidR="005B21AA" w:rsidRPr="0070250D">
        <w:rPr>
          <w:rFonts w:ascii="Arial" w:eastAsia="Times New Roman" w:hAnsi="Arial" w:cs="Arial"/>
          <w:color w:val="444444"/>
          <w:sz w:val="21"/>
          <w:szCs w:val="21"/>
        </w:rPr>
        <w:t>the</w:t>
      </w:r>
      <w:r w:rsidRPr="0070250D">
        <w:rPr>
          <w:rFonts w:ascii="Arial" w:eastAsia="Times New Roman" w:hAnsi="Arial" w:cs="Arial"/>
          <w:color w:val="444444"/>
          <w:sz w:val="21"/>
          <w:szCs w:val="21"/>
        </w:rPr>
        <w:t xml:space="preserve"> </w:t>
      </w:r>
      <w:r w:rsidR="00871469">
        <w:rPr>
          <w:rFonts w:ascii="Arial" w:eastAsia="Times New Roman" w:hAnsi="Arial" w:cs="Arial"/>
          <w:color w:val="444444"/>
          <w:sz w:val="21"/>
          <w:szCs w:val="21"/>
        </w:rPr>
        <w:t>B</w:t>
      </w:r>
      <w:r w:rsidRPr="0070250D">
        <w:rPr>
          <w:rFonts w:ascii="Arial" w:eastAsia="Times New Roman" w:hAnsi="Arial" w:cs="Arial"/>
          <w:color w:val="444444"/>
          <w:sz w:val="21"/>
          <w:szCs w:val="21"/>
        </w:rPr>
        <w:t>ank against all risks</w:t>
      </w:r>
      <w:r w:rsidR="00871469">
        <w:rPr>
          <w:rFonts w:ascii="Arial" w:eastAsia="Times New Roman" w:hAnsi="Arial" w:cs="Arial"/>
          <w:color w:val="444444"/>
          <w:sz w:val="21"/>
          <w:szCs w:val="21"/>
        </w:rPr>
        <w:t>, damages, and loss</w:t>
      </w:r>
      <w:r w:rsidRPr="0070250D">
        <w:rPr>
          <w:rFonts w:ascii="Arial" w:eastAsia="Times New Roman" w:hAnsi="Arial" w:cs="Arial"/>
          <w:color w:val="444444"/>
          <w:sz w:val="21"/>
          <w:szCs w:val="21"/>
        </w:rPr>
        <w:t xml:space="preserve"> arising out of the same.</w:t>
      </w:r>
    </w:p>
    <w:p w14:paraId="6E62C486" w14:textId="1E9F1380" w:rsidR="00BA0A61" w:rsidRPr="0070250D" w:rsidRDefault="00BA0A61" w:rsidP="0070250D">
      <w:pPr>
        <w:pStyle w:val="ListParagraph"/>
        <w:numPr>
          <w:ilvl w:val="0"/>
          <w:numId w:val="8"/>
        </w:numPr>
        <w:spacing w:before="120" w:after="120" w:line="240" w:lineRule="auto"/>
        <w:jc w:val="both"/>
        <w:rPr>
          <w:rFonts w:ascii="Arial" w:eastAsia="Times New Roman" w:hAnsi="Arial" w:cs="Arial"/>
          <w:color w:val="444444"/>
          <w:sz w:val="21"/>
          <w:szCs w:val="21"/>
        </w:rPr>
      </w:pPr>
      <w:r w:rsidRPr="0070250D">
        <w:rPr>
          <w:rFonts w:ascii="Arial" w:eastAsia="Times New Roman" w:hAnsi="Arial" w:cs="Arial"/>
          <w:b/>
          <w:bCs/>
          <w:color w:val="444444"/>
          <w:sz w:val="21"/>
          <w:szCs w:val="21"/>
        </w:rPr>
        <w:t>The transfer </w:t>
      </w:r>
      <w:r w:rsidRPr="0070250D">
        <w:rPr>
          <w:rFonts w:ascii="Arial" w:eastAsia="Times New Roman" w:hAnsi="Arial" w:cs="Arial"/>
          <w:color w:val="444444"/>
          <w:sz w:val="21"/>
          <w:szCs w:val="21"/>
        </w:rPr>
        <w:t>of funds to third party accounts require</w:t>
      </w:r>
      <w:r w:rsidR="00871469">
        <w:rPr>
          <w:rFonts w:ascii="Arial" w:eastAsia="Times New Roman" w:hAnsi="Arial" w:cs="Arial"/>
          <w:color w:val="444444"/>
          <w:sz w:val="21"/>
          <w:szCs w:val="21"/>
        </w:rPr>
        <w:t>s</w:t>
      </w:r>
      <w:r w:rsidRPr="0070250D">
        <w:rPr>
          <w:rFonts w:ascii="Arial" w:eastAsia="Times New Roman" w:hAnsi="Arial" w:cs="Arial"/>
          <w:color w:val="444444"/>
          <w:sz w:val="21"/>
          <w:szCs w:val="21"/>
        </w:rPr>
        <w:t xml:space="preserve"> proper, accurate and complete details. The Customer </w:t>
      </w:r>
      <w:r w:rsidR="00871469">
        <w:rPr>
          <w:rFonts w:ascii="Arial" w:eastAsia="Times New Roman" w:hAnsi="Arial" w:cs="Arial"/>
          <w:color w:val="444444"/>
          <w:sz w:val="21"/>
          <w:szCs w:val="21"/>
        </w:rPr>
        <w:t>is</w:t>
      </w:r>
      <w:r w:rsidRPr="0070250D">
        <w:rPr>
          <w:rFonts w:ascii="Arial" w:eastAsia="Times New Roman" w:hAnsi="Arial" w:cs="Arial"/>
          <w:color w:val="444444"/>
          <w:sz w:val="21"/>
          <w:szCs w:val="21"/>
        </w:rPr>
        <w:t xml:space="preserve"> required to fill in the account number of the person to whom the funds are to be transferred</w:t>
      </w:r>
      <w:r w:rsidR="00871469">
        <w:rPr>
          <w:rFonts w:ascii="Arial" w:eastAsia="Times New Roman" w:hAnsi="Arial" w:cs="Arial"/>
          <w:color w:val="444444"/>
          <w:sz w:val="21"/>
          <w:szCs w:val="21"/>
        </w:rPr>
        <w:t xml:space="preserve"> (Beneficiary/Payee)</w:t>
      </w:r>
      <w:r w:rsidRPr="0070250D">
        <w:rPr>
          <w:rFonts w:ascii="Arial" w:eastAsia="Times New Roman" w:hAnsi="Arial" w:cs="Arial"/>
          <w:color w:val="444444"/>
          <w:sz w:val="21"/>
          <w:szCs w:val="21"/>
        </w:rPr>
        <w:t>. In the event of any inaccuracy in this regard, the funds may be transferred to incorrect accounts</w:t>
      </w:r>
      <w:r w:rsidR="00871469">
        <w:rPr>
          <w:rFonts w:ascii="Arial" w:eastAsia="Times New Roman" w:hAnsi="Arial" w:cs="Arial"/>
          <w:color w:val="444444"/>
          <w:sz w:val="21"/>
          <w:szCs w:val="21"/>
        </w:rPr>
        <w:t>, for which the Cust</w:t>
      </w:r>
      <w:r w:rsidR="00197450">
        <w:rPr>
          <w:rFonts w:ascii="Arial" w:eastAsia="Times New Roman" w:hAnsi="Arial" w:cs="Arial"/>
          <w:color w:val="444444"/>
          <w:sz w:val="21"/>
          <w:szCs w:val="21"/>
        </w:rPr>
        <w:t xml:space="preserve">omer shall be solely responsible. </w:t>
      </w:r>
      <w:r w:rsidR="00871469">
        <w:rPr>
          <w:rFonts w:ascii="Arial" w:eastAsia="Times New Roman" w:hAnsi="Arial" w:cs="Arial"/>
          <w:color w:val="444444"/>
          <w:sz w:val="21"/>
          <w:szCs w:val="21"/>
        </w:rPr>
        <w:t xml:space="preserve"> </w:t>
      </w:r>
    </w:p>
    <w:p w14:paraId="5E1A3699" w14:textId="77BC7028" w:rsidR="00BA0A61" w:rsidRPr="0070250D" w:rsidRDefault="00BA0A61" w:rsidP="0070250D">
      <w:pPr>
        <w:pStyle w:val="ListParagraph"/>
        <w:numPr>
          <w:ilvl w:val="0"/>
          <w:numId w:val="8"/>
        </w:numPr>
        <w:spacing w:before="120" w:after="120" w:line="240" w:lineRule="auto"/>
        <w:jc w:val="both"/>
        <w:rPr>
          <w:rFonts w:ascii="Arial" w:eastAsia="Times New Roman" w:hAnsi="Arial" w:cs="Arial"/>
          <w:color w:val="444444"/>
          <w:sz w:val="21"/>
          <w:szCs w:val="21"/>
        </w:rPr>
      </w:pPr>
      <w:r w:rsidRPr="0070250D">
        <w:rPr>
          <w:rFonts w:ascii="Arial" w:eastAsia="Times New Roman" w:hAnsi="Arial" w:cs="Arial"/>
          <w:b/>
          <w:bCs/>
          <w:color w:val="444444"/>
          <w:sz w:val="21"/>
          <w:szCs w:val="21"/>
        </w:rPr>
        <w:t>The transaction(s) </w:t>
      </w:r>
      <w:r w:rsidRPr="0070250D">
        <w:rPr>
          <w:rFonts w:ascii="Arial" w:eastAsia="Times New Roman" w:hAnsi="Arial" w:cs="Arial"/>
          <w:color w:val="444444"/>
          <w:sz w:val="21"/>
          <w:szCs w:val="21"/>
        </w:rPr>
        <w:t>for transfer of funds may not be completed for reasons</w:t>
      </w:r>
      <w:r w:rsidR="009A5040">
        <w:rPr>
          <w:rFonts w:ascii="Arial" w:eastAsia="Times New Roman" w:hAnsi="Arial" w:cs="Arial"/>
          <w:color w:val="444444"/>
          <w:sz w:val="21"/>
          <w:szCs w:val="21"/>
        </w:rPr>
        <w:t xml:space="preserve"> beyond the control of the Bank</w:t>
      </w:r>
      <w:r w:rsidRPr="0070250D">
        <w:rPr>
          <w:rFonts w:ascii="Arial" w:eastAsia="Times New Roman" w:hAnsi="Arial" w:cs="Arial"/>
          <w:color w:val="444444"/>
          <w:sz w:val="21"/>
          <w:szCs w:val="21"/>
        </w:rPr>
        <w:t xml:space="preserve">. In such cases, the Customer shall not hold the Bank responsible in any manner </w:t>
      </w:r>
      <w:r w:rsidR="009A5040">
        <w:rPr>
          <w:rFonts w:ascii="Arial" w:eastAsia="Times New Roman" w:hAnsi="Arial" w:cs="Arial"/>
          <w:color w:val="444444"/>
          <w:sz w:val="21"/>
          <w:szCs w:val="21"/>
        </w:rPr>
        <w:t xml:space="preserve">for </w:t>
      </w:r>
      <w:r w:rsidRPr="0070250D">
        <w:rPr>
          <w:rFonts w:ascii="Arial" w:eastAsia="Times New Roman" w:hAnsi="Arial" w:cs="Arial"/>
          <w:color w:val="444444"/>
          <w:sz w:val="21"/>
          <w:szCs w:val="21"/>
        </w:rPr>
        <w:t xml:space="preserve">the said transaction(s) and the Customer's sole recourse in this regard shall be with the </w:t>
      </w:r>
      <w:r w:rsidR="009A5040">
        <w:rPr>
          <w:rFonts w:ascii="Arial" w:eastAsia="Times New Roman" w:hAnsi="Arial" w:cs="Arial"/>
          <w:color w:val="444444"/>
          <w:sz w:val="21"/>
          <w:szCs w:val="21"/>
        </w:rPr>
        <w:t>B</w:t>
      </w:r>
      <w:r w:rsidRPr="0070250D">
        <w:rPr>
          <w:rFonts w:ascii="Arial" w:eastAsia="Times New Roman" w:hAnsi="Arial" w:cs="Arial"/>
          <w:color w:val="444444"/>
          <w:sz w:val="21"/>
          <w:szCs w:val="21"/>
        </w:rPr>
        <w:t>eneficiary of the transaction.</w:t>
      </w:r>
    </w:p>
    <w:p w14:paraId="2EAD7768" w14:textId="2314A6E9" w:rsidR="00BA0A61" w:rsidRPr="0070250D" w:rsidRDefault="00BA0A61" w:rsidP="0070250D">
      <w:pPr>
        <w:pStyle w:val="ListParagraph"/>
        <w:numPr>
          <w:ilvl w:val="0"/>
          <w:numId w:val="8"/>
        </w:numPr>
        <w:spacing w:before="120" w:after="120" w:line="240" w:lineRule="auto"/>
        <w:jc w:val="both"/>
        <w:rPr>
          <w:rFonts w:ascii="Arial" w:eastAsia="Times New Roman" w:hAnsi="Arial" w:cs="Arial"/>
          <w:color w:val="444444"/>
          <w:sz w:val="21"/>
          <w:szCs w:val="21"/>
        </w:rPr>
      </w:pPr>
      <w:r w:rsidRPr="0070250D">
        <w:rPr>
          <w:rFonts w:ascii="Arial" w:eastAsia="Times New Roman" w:hAnsi="Arial" w:cs="Arial"/>
          <w:b/>
          <w:bCs/>
          <w:color w:val="444444"/>
          <w:sz w:val="21"/>
          <w:szCs w:val="21"/>
        </w:rPr>
        <w:t>The technology </w:t>
      </w:r>
      <w:r w:rsidRPr="0070250D">
        <w:rPr>
          <w:rFonts w:ascii="Arial" w:eastAsia="Times New Roman" w:hAnsi="Arial" w:cs="Arial"/>
          <w:color w:val="444444"/>
          <w:sz w:val="21"/>
          <w:szCs w:val="21"/>
        </w:rPr>
        <w:t xml:space="preserve">for enabling the transfer of funds and other </w:t>
      </w:r>
      <w:r w:rsidR="009A5040">
        <w:rPr>
          <w:rFonts w:ascii="Arial" w:eastAsia="Times New Roman" w:hAnsi="Arial" w:cs="Arial"/>
          <w:color w:val="444444"/>
          <w:sz w:val="21"/>
          <w:szCs w:val="21"/>
        </w:rPr>
        <w:t>S</w:t>
      </w:r>
      <w:r w:rsidRPr="0070250D">
        <w:rPr>
          <w:rFonts w:ascii="Arial" w:eastAsia="Times New Roman" w:hAnsi="Arial" w:cs="Arial"/>
          <w:color w:val="444444"/>
          <w:sz w:val="21"/>
          <w:szCs w:val="21"/>
        </w:rPr>
        <w:t>ervices offered by</w:t>
      </w:r>
      <w:r w:rsidR="009A5040">
        <w:rPr>
          <w:rFonts w:ascii="Arial" w:eastAsia="Times New Roman" w:hAnsi="Arial" w:cs="Arial"/>
          <w:color w:val="444444"/>
          <w:sz w:val="21"/>
          <w:szCs w:val="21"/>
        </w:rPr>
        <w:t xml:space="preserve"> the</w:t>
      </w:r>
      <w:r w:rsidRPr="0070250D">
        <w:rPr>
          <w:rFonts w:ascii="Arial" w:eastAsia="Times New Roman" w:hAnsi="Arial" w:cs="Arial"/>
          <w:color w:val="444444"/>
          <w:sz w:val="21"/>
          <w:szCs w:val="21"/>
        </w:rPr>
        <w:t xml:space="preserve"> Bank could be affected by virus or other malicious, destructive or corrupting code, program or macro. It may also be possible that the website of the Bank may require maintenance and during such time it may not be able to process the request</w:t>
      </w:r>
      <w:r w:rsidR="009A5040">
        <w:rPr>
          <w:rFonts w:ascii="Arial" w:eastAsia="Times New Roman" w:hAnsi="Arial" w:cs="Arial"/>
          <w:color w:val="444444"/>
          <w:sz w:val="21"/>
          <w:szCs w:val="21"/>
        </w:rPr>
        <w:t>s</w:t>
      </w:r>
      <w:r w:rsidRPr="0070250D">
        <w:rPr>
          <w:rFonts w:ascii="Arial" w:eastAsia="Times New Roman" w:hAnsi="Arial" w:cs="Arial"/>
          <w:color w:val="444444"/>
          <w:sz w:val="21"/>
          <w:szCs w:val="21"/>
        </w:rPr>
        <w:t xml:space="preserve"> of the Customers. This could result in delays in the processing of transactions or failure in the processing of transactions and other such failures and inability.</w:t>
      </w:r>
      <w:r w:rsidR="009A5040">
        <w:rPr>
          <w:rFonts w:ascii="Arial" w:eastAsia="Times New Roman" w:hAnsi="Arial" w:cs="Arial"/>
          <w:color w:val="444444"/>
          <w:sz w:val="21"/>
          <w:szCs w:val="21"/>
        </w:rPr>
        <w:t xml:space="preserve"> The Customer acknowledges the contingency of such extenuating circumstances, and agrees to hold harmless and indemnify the Bank against all claims, losses, etc. </w:t>
      </w:r>
    </w:p>
    <w:p w14:paraId="7F11CE73" w14:textId="4F3EAE5C" w:rsidR="00672784" w:rsidRDefault="00BA0A61" w:rsidP="00672784">
      <w:pPr>
        <w:pStyle w:val="ListParagraph"/>
        <w:numPr>
          <w:ilvl w:val="0"/>
          <w:numId w:val="8"/>
        </w:numPr>
        <w:spacing w:before="120" w:after="120" w:line="240" w:lineRule="auto"/>
        <w:jc w:val="both"/>
        <w:rPr>
          <w:rFonts w:ascii="Arial" w:eastAsia="Times New Roman" w:hAnsi="Arial" w:cs="Arial"/>
          <w:color w:val="444444"/>
          <w:sz w:val="21"/>
          <w:szCs w:val="21"/>
        </w:rPr>
      </w:pPr>
      <w:r w:rsidRPr="0070250D">
        <w:rPr>
          <w:rFonts w:ascii="Arial" w:eastAsia="Times New Roman" w:hAnsi="Arial" w:cs="Arial"/>
          <w:b/>
          <w:bCs/>
          <w:color w:val="444444"/>
          <w:sz w:val="21"/>
          <w:szCs w:val="21"/>
        </w:rPr>
        <w:t>The Customer </w:t>
      </w:r>
      <w:r w:rsidRPr="0070250D">
        <w:rPr>
          <w:rFonts w:ascii="Arial" w:eastAsia="Times New Roman" w:hAnsi="Arial" w:cs="Arial"/>
          <w:color w:val="444444"/>
          <w:sz w:val="21"/>
          <w:szCs w:val="21"/>
        </w:rPr>
        <w:t xml:space="preserve">understands that the Bank disclaims all and any liability, whether direct or indirect, whether arising out of loss of profit or otherwise arising out of any failure or inability by the Bank to honor any Customer transaction for whatsoever reason. The Customer </w:t>
      </w:r>
      <w:r w:rsidRPr="0070250D">
        <w:rPr>
          <w:rFonts w:ascii="Arial" w:eastAsia="Times New Roman" w:hAnsi="Arial" w:cs="Arial"/>
          <w:color w:val="444444"/>
          <w:sz w:val="21"/>
          <w:szCs w:val="21"/>
        </w:rPr>
        <w:lastRenderedPageBreak/>
        <w:t>understands and accepts that the Bank shall not be responsible for any of the aforesaid risks and the Bank shall disclaim all liability in respect of the said risks.</w:t>
      </w:r>
    </w:p>
    <w:p w14:paraId="01837192" w14:textId="061B9114" w:rsidR="009524B4" w:rsidRPr="004743CD" w:rsidRDefault="009524B4" w:rsidP="00942753">
      <w:pPr>
        <w:pStyle w:val="ListParagraph"/>
        <w:numPr>
          <w:ilvl w:val="0"/>
          <w:numId w:val="8"/>
        </w:numPr>
        <w:jc w:val="both"/>
        <w:rPr>
          <w:rFonts w:ascii="Arial" w:eastAsia="Times New Roman" w:hAnsi="Arial" w:cs="Arial"/>
          <w:color w:val="444444"/>
          <w:sz w:val="21"/>
          <w:szCs w:val="21"/>
        </w:rPr>
      </w:pPr>
      <w:r w:rsidRPr="004743CD">
        <w:rPr>
          <w:rFonts w:ascii="Arial" w:eastAsia="Times New Roman" w:hAnsi="Arial" w:cs="Arial"/>
          <w:b/>
          <w:bCs/>
          <w:color w:val="444444"/>
          <w:sz w:val="21"/>
          <w:szCs w:val="21"/>
        </w:rPr>
        <w:t>The Customer</w:t>
      </w:r>
      <w:r w:rsidRPr="004743CD">
        <w:rPr>
          <w:rFonts w:ascii="Arial" w:eastAsia="Times New Roman" w:hAnsi="Arial" w:cs="Arial"/>
          <w:color w:val="444444"/>
          <w:sz w:val="21"/>
          <w:szCs w:val="21"/>
        </w:rPr>
        <w:t xml:space="preserve"> acknowledges that in case customer logins/uses digiBOP Mobile Application/ Internet Banking through an unsecured WIFI/LAN/any other network (Unsecured network can mean an Open network/ public network without password protection or any other network that is unsecured due to any reason) </w:t>
      </w:r>
      <w:r w:rsidR="00C248CF" w:rsidRPr="004743CD">
        <w:rPr>
          <w:rFonts w:ascii="Arial" w:eastAsia="Times New Roman" w:hAnsi="Arial" w:cs="Arial"/>
          <w:color w:val="444444"/>
          <w:sz w:val="21"/>
          <w:szCs w:val="21"/>
        </w:rPr>
        <w:t xml:space="preserve">whether knowing or unknowing the fact of such network being unsecured, that </w:t>
      </w:r>
      <w:r w:rsidRPr="004743CD">
        <w:rPr>
          <w:rFonts w:ascii="Arial" w:eastAsia="Times New Roman" w:hAnsi="Arial" w:cs="Arial"/>
          <w:color w:val="444444"/>
          <w:sz w:val="21"/>
          <w:szCs w:val="21"/>
        </w:rPr>
        <w:t xml:space="preserve">this might lead to interception and exploitation of </w:t>
      </w:r>
      <w:r w:rsidR="00C248CF" w:rsidRPr="004743CD">
        <w:rPr>
          <w:rFonts w:ascii="Arial" w:eastAsia="Times New Roman" w:hAnsi="Arial" w:cs="Arial"/>
          <w:color w:val="444444"/>
          <w:sz w:val="21"/>
          <w:szCs w:val="21"/>
        </w:rPr>
        <w:t>customer</w:t>
      </w:r>
      <w:r w:rsidRPr="004743CD">
        <w:rPr>
          <w:rFonts w:ascii="Arial" w:eastAsia="Times New Roman" w:hAnsi="Arial" w:cs="Arial"/>
          <w:color w:val="444444"/>
          <w:sz w:val="21"/>
          <w:szCs w:val="21"/>
        </w:rPr>
        <w:t xml:space="preserve"> data, leading to potential financial loss</w:t>
      </w:r>
      <w:r w:rsidR="00C248CF" w:rsidRPr="004743CD">
        <w:rPr>
          <w:rFonts w:ascii="Arial" w:eastAsia="Times New Roman" w:hAnsi="Arial" w:cs="Arial"/>
          <w:color w:val="444444"/>
          <w:sz w:val="21"/>
          <w:szCs w:val="21"/>
        </w:rPr>
        <w:t xml:space="preserve"> of the customer</w:t>
      </w:r>
      <w:r w:rsidRPr="004743CD">
        <w:rPr>
          <w:rFonts w:ascii="Arial" w:eastAsia="Times New Roman" w:hAnsi="Arial" w:cs="Arial"/>
          <w:color w:val="444444"/>
          <w:sz w:val="21"/>
          <w:szCs w:val="21"/>
        </w:rPr>
        <w:t xml:space="preserve">. In all such cases the customer will not hold The Bank of Punjab liable. </w:t>
      </w:r>
      <w:r w:rsidR="00FC70D0" w:rsidRPr="004743CD">
        <w:rPr>
          <w:rFonts w:ascii="Arial" w:eastAsia="Times New Roman" w:hAnsi="Arial" w:cs="Arial"/>
          <w:color w:val="444444"/>
          <w:sz w:val="21"/>
          <w:szCs w:val="21"/>
        </w:rPr>
        <w:t xml:space="preserve">The signing of these terms and conditions </w:t>
      </w:r>
      <w:r w:rsidR="004743CD" w:rsidRPr="004743CD">
        <w:rPr>
          <w:rFonts w:ascii="Arial" w:eastAsia="Times New Roman" w:hAnsi="Arial" w:cs="Arial"/>
          <w:color w:val="444444"/>
          <w:sz w:val="21"/>
          <w:szCs w:val="21"/>
        </w:rPr>
        <w:t>indicates</w:t>
      </w:r>
      <w:r w:rsidR="00FC70D0" w:rsidRPr="004743CD">
        <w:rPr>
          <w:rFonts w:ascii="Arial" w:eastAsia="Times New Roman" w:hAnsi="Arial" w:cs="Arial"/>
          <w:color w:val="444444"/>
          <w:sz w:val="21"/>
          <w:szCs w:val="21"/>
        </w:rPr>
        <w:t xml:space="preserve"> that the cus</w:t>
      </w:r>
      <w:r w:rsidR="004743CD" w:rsidRPr="004743CD">
        <w:rPr>
          <w:rFonts w:ascii="Arial" w:eastAsia="Times New Roman" w:hAnsi="Arial" w:cs="Arial"/>
          <w:color w:val="444444"/>
          <w:sz w:val="21"/>
          <w:szCs w:val="21"/>
        </w:rPr>
        <w:t xml:space="preserve">tomer has fully read and understood this </w:t>
      </w:r>
      <w:proofErr w:type="gramStart"/>
      <w:r w:rsidR="004743CD" w:rsidRPr="004743CD">
        <w:rPr>
          <w:rFonts w:ascii="Arial" w:eastAsia="Times New Roman" w:hAnsi="Arial" w:cs="Arial"/>
          <w:color w:val="444444"/>
          <w:sz w:val="21"/>
          <w:szCs w:val="21"/>
        </w:rPr>
        <w:t>term in particular</w:t>
      </w:r>
      <w:proofErr w:type="gramEnd"/>
      <w:r w:rsidR="004743CD" w:rsidRPr="004743CD">
        <w:rPr>
          <w:rFonts w:ascii="Arial" w:eastAsia="Times New Roman" w:hAnsi="Arial" w:cs="Arial"/>
          <w:color w:val="444444"/>
          <w:sz w:val="21"/>
          <w:szCs w:val="21"/>
        </w:rPr>
        <w:t>.</w:t>
      </w:r>
    </w:p>
    <w:p w14:paraId="1293C065" w14:textId="77777777" w:rsidR="009524B4" w:rsidRDefault="009524B4" w:rsidP="004743CD">
      <w:pPr>
        <w:pStyle w:val="ListParagraph"/>
        <w:spacing w:before="120" w:after="120" w:line="240" w:lineRule="auto"/>
        <w:jc w:val="both"/>
        <w:rPr>
          <w:rFonts w:ascii="Arial" w:eastAsia="Times New Roman" w:hAnsi="Arial" w:cs="Arial"/>
          <w:color w:val="444444"/>
          <w:sz w:val="21"/>
          <w:szCs w:val="21"/>
        </w:rPr>
      </w:pPr>
    </w:p>
    <w:p w14:paraId="1DA76EA6" w14:textId="77777777" w:rsidR="0049693F" w:rsidRPr="00672784" w:rsidRDefault="0049693F" w:rsidP="0049693F">
      <w:pPr>
        <w:pStyle w:val="ListParagraph"/>
        <w:spacing w:before="120" w:after="120" w:line="240" w:lineRule="auto"/>
        <w:jc w:val="both"/>
        <w:rPr>
          <w:rFonts w:ascii="Arial" w:eastAsia="Times New Roman" w:hAnsi="Arial" w:cs="Arial"/>
          <w:color w:val="444444"/>
          <w:sz w:val="21"/>
          <w:szCs w:val="21"/>
        </w:rPr>
      </w:pPr>
    </w:p>
    <w:p w14:paraId="1D860F28" w14:textId="1E33ADD7" w:rsidR="00672784" w:rsidRPr="00D15740" w:rsidRDefault="00BA0A61"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Liability of the Customer</w:t>
      </w:r>
    </w:p>
    <w:p w14:paraId="765BC75F" w14:textId="6A540D3C" w:rsidR="00BA0A61" w:rsidRPr="00672784" w:rsidRDefault="00672784" w:rsidP="00672784">
      <w:pPr>
        <w:pStyle w:val="ListParagraph"/>
        <w:numPr>
          <w:ilvl w:val="0"/>
          <w:numId w:val="9"/>
        </w:numPr>
        <w:spacing w:before="120" w:after="120" w:line="240" w:lineRule="auto"/>
        <w:jc w:val="both"/>
        <w:rPr>
          <w:rFonts w:ascii="Arial" w:eastAsia="Times New Roman" w:hAnsi="Arial" w:cs="Arial"/>
          <w:color w:val="444444"/>
          <w:sz w:val="21"/>
          <w:szCs w:val="21"/>
        </w:rPr>
      </w:pPr>
      <w:r>
        <w:rPr>
          <w:rFonts w:ascii="Arial" w:eastAsia="Times New Roman" w:hAnsi="Arial" w:cs="Arial"/>
          <w:b/>
          <w:bCs/>
          <w:color w:val="444444"/>
          <w:sz w:val="21"/>
          <w:szCs w:val="21"/>
        </w:rPr>
        <w:t xml:space="preserve">The </w:t>
      </w:r>
      <w:r w:rsidR="00BA0A61" w:rsidRPr="00672784">
        <w:rPr>
          <w:rFonts w:ascii="Arial" w:eastAsia="Times New Roman" w:hAnsi="Arial" w:cs="Arial"/>
          <w:b/>
          <w:bCs/>
          <w:color w:val="444444"/>
          <w:sz w:val="21"/>
          <w:szCs w:val="21"/>
        </w:rPr>
        <w:t xml:space="preserve">Bank </w:t>
      </w:r>
      <w:r w:rsidR="00BA0A61" w:rsidRPr="00672784">
        <w:rPr>
          <w:rFonts w:ascii="Arial" w:eastAsia="Times New Roman" w:hAnsi="Arial" w:cs="Arial"/>
          <w:color w:val="444444"/>
          <w:sz w:val="21"/>
          <w:szCs w:val="21"/>
        </w:rPr>
        <w:t>shall not be liable for any unauthorized transactions occurring through the Mobile Banking</w:t>
      </w:r>
      <w:r w:rsidR="00EA4ECA">
        <w:rPr>
          <w:rFonts w:ascii="Arial" w:eastAsia="Times New Roman" w:hAnsi="Arial" w:cs="Arial"/>
          <w:color w:val="444444"/>
          <w:sz w:val="21"/>
          <w:szCs w:val="21"/>
        </w:rPr>
        <w:t xml:space="preserve"> Application</w:t>
      </w:r>
      <w:r>
        <w:rPr>
          <w:rFonts w:ascii="Arial" w:eastAsia="Times New Roman" w:hAnsi="Arial" w:cs="Arial"/>
          <w:color w:val="444444"/>
          <w:sz w:val="21"/>
          <w:szCs w:val="21"/>
        </w:rPr>
        <w:t>/Internet Banking Services</w:t>
      </w:r>
      <w:r w:rsidR="00BA0A61" w:rsidRPr="00672784">
        <w:rPr>
          <w:rFonts w:ascii="Arial" w:eastAsia="Times New Roman" w:hAnsi="Arial" w:cs="Arial"/>
          <w:color w:val="444444"/>
          <w:sz w:val="21"/>
          <w:szCs w:val="21"/>
        </w:rPr>
        <w:t xml:space="preserve"> and the Customer hereby fully indemnifies and holds Bank of Punjab harmless against any action, suit, proceeding initiated against it or any loss, cost or damage incurred by it as a result thereof.</w:t>
      </w:r>
    </w:p>
    <w:p w14:paraId="39FC786E" w14:textId="42730511" w:rsidR="00BA0A61" w:rsidRPr="00672784" w:rsidRDefault="00672784" w:rsidP="00672784">
      <w:pPr>
        <w:pStyle w:val="ListParagraph"/>
        <w:numPr>
          <w:ilvl w:val="0"/>
          <w:numId w:val="9"/>
        </w:numPr>
        <w:spacing w:before="120" w:after="120" w:line="240" w:lineRule="auto"/>
        <w:jc w:val="both"/>
        <w:rPr>
          <w:rFonts w:ascii="Arial" w:eastAsia="Times New Roman" w:hAnsi="Arial" w:cs="Arial"/>
          <w:color w:val="444444"/>
          <w:sz w:val="21"/>
          <w:szCs w:val="21"/>
        </w:rPr>
      </w:pPr>
      <w:r>
        <w:rPr>
          <w:rFonts w:ascii="Arial" w:eastAsia="Times New Roman" w:hAnsi="Arial" w:cs="Arial"/>
          <w:b/>
          <w:bCs/>
          <w:color w:val="444444"/>
          <w:sz w:val="21"/>
          <w:szCs w:val="21"/>
        </w:rPr>
        <w:t xml:space="preserve">The </w:t>
      </w:r>
      <w:r w:rsidR="00BA0A61" w:rsidRPr="00672784">
        <w:rPr>
          <w:rFonts w:ascii="Arial" w:eastAsia="Times New Roman" w:hAnsi="Arial" w:cs="Arial"/>
          <w:b/>
          <w:bCs/>
          <w:color w:val="444444"/>
          <w:sz w:val="21"/>
          <w:szCs w:val="21"/>
        </w:rPr>
        <w:t xml:space="preserve">Bank </w:t>
      </w:r>
      <w:r w:rsidR="00BA0A61" w:rsidRPr="00672784">
        <w:rPr>
          <w:rFonts w:ascii="Arial" w:eastAsia="Times New Roman" w:hAnsi="Arial" w:cs="Arial"/>
          <w:color w:val="444444"/>
          <w:sz w:val="21"/>
          <w:szCs w:val="21"/>
        </w:rPr>
        <w:t>shall under no circumstance be held liable to the Customer if the Mobile</w:t>
      </w:r>
      <w:r>
        <w:rPr>
          <w:rFonts w:ascii="Arial" w:eastAsia="Times New Roman" w:hAnsi="Arial" w:cs="Arial"/>
          <w:color w:val="444444"/>
          <w:sz w:val="21"/>
          <w:szCs w:val="21"/>
        </w:rPr>
        <w:t xml:space="preserve"> Banking</w:t>
      </w:r>
      <w:r w:rsidR="00EA4ECA">
        <w:rPr>
          <w:rFonts w:ascii="Arial" w:eastAsia="Times New Roman" w:hAnsi="Arial" w:cs="Arial"/>
          <w:color w:val="444444"/>
          <w:sz w:val="21"/>
          <w:szCs w:val="21"/>
        </w:rPr>
        <w:t xml:space="preserve"> Application</w:t>
      </w:r>
      <w:r>
        <w:rPr>
          <w:rFonts w:ascii="Arial" w:eastAsia="Times New Roman" w:hAnsi="Arial" w:cs="Arial"/>
          <w:color w:val="444444"/>
          <w:sz w:val="21"/>
          <w:szCs w:val="21"/>
        </w:rPr>
        <w:t>/Internet</w:t>
      </w:r>
      <w:r w:rsidR="00BA0A61" w:rsidRPr="00672784">
        <w:rPr>
          <w:rFonts w:ascii="Arial" w:eastAsia="Times New Roman" w:hAnsi="Arial" w:cs="Arial"/>
          <w:color w:val="444444"/>
          <w:sz w:val="21"/>
          <w:szCs w:val="21"/>
        </w:rPr>
        <w:t xml:space="preserve"> Banking is not available in the desired manner for reasons including but not limited to natural calamities, legal restraints, faults in the telecommunication network or network failure, or any other reason beyond the control of </w:t>
      </w:r>
      <w:r>
        <w:rPr>
          <w:rFonts w:ascii="Arial" w:eastAsia="Times New Roman" w:hAnsi="Arial" w:cs="Arial"/>
          <w:color w:val="444444"/>
          <w:sz w:val="21"/>
          <w:szCs w:val="21"/>
        </w:rPr>
        <w:t xml:space="preserve">the </w:t>
      </w:r>
      <w:r w:rsidR="00BA0A61" w:rsidRPr="00672784">
        <w:rPr>
          <w:rFonts w:ascii="Arial" w:eastAsia="Times New Roman" w:hAnsi="Arial" w:cs="Arial"/>
          <w:color w:val="444444"/>
          <w:sz w:val="21"/>
          <w:szCs w:val="21"/>
        </w:rPr>
        <w:t>Bank</w:t>
      </w:r>
      <w:r>
        <w:rPr>
          <w:rFonts w:ascii="Arial" w:eastAsia="Times New Roman" w:hAnsi="Arial" w:cs="Arial"/>
          <w:color w:val="444444"/>
          <w:sz w:val="21"/>
          <w:szCs w:val="21"/>
        </w:rPr>
        <w:t>.</w:t>
      </w:r>
      <w:r w:rsidR="00BA0A61" w:rsidRPr="00672784">
        <w:rPr>
          <w:rFonts w:ascii="Arial" w:eastAsia="Times New Roman" w:hAnsi="Arial" w:cs="Arial"/>
          <w:color w:val="444444"/>
          <w:sz w:val="21"/>
          <w:szCs w:val="21"/>
        </w:rPr>
        <w:t xml:space="preserve"> Under no circumstances shall</w:t>
      </w:r>
      <w:r>
        <w:rPr>
          <w:rFonts w:ascii="Arial" w:eastAsia="Times New Roman" w:hAnsi="Arial" w:cs="Arial"/>
          <w:color w:val="444444"/>
          <w:sz w:val="21"/>
          <w:szCs w:val="21"/>
        </w:rPr>
        <w:t xml:space="preserve"> the</w:t>
      </w:r>
      <w:r w:rsidR="00BA0A61" w:rsidRPr="00672784">
        <w:rPr>
          <w:rFonts w:ascii="Arial" w:eastAsia="Times New Roman" w:hAnsi="Arial" w:cs="Arial"/>
          <w:color w:val="444444"/>
          <w:sz w:val="21"/>
          <w:szCs w:val="21"/>
        </w:rPr>
        <w:t xml:space="preserve"> Bank be liable for any damages whatsoever whether such damages are direct, indirect, incidental, consequential and irrespective of whether any claim is based on loss of revenue, interruption of business or any loss of any character or nature whatsoever and whether sustained by the Customer or by any </w:t>
      </w:r>
      <w:r>
        <w:rPr>
          <w:rFonts w:ascii="Arial" w:eastAsia="Times New Roman" w:hAnsi="Arial" w:cs="Arial"/>
          <w:color w:val="444444"/>
          <w:sz w:val="21"/>
          <w:szCs w:val="21"/>
        </w:rPr>
        <w:t xml:space="preserve">third-party claiming through the Customer. </w:t>
      </w:r>
    </w:p>
    <w:p w14:paraId="25A4E39D" w14:textId="77777777" w:rsidR="00BA0A61" w:rsidRDefault="00BA0A61" w:rsidP="00672784">
      <w:pPr>
        <w:pStyle w:val="ListParagraph"/>
        <w:numPr>
          <w:ilvl w:val="0"/>
          <w:numId w:val="9"/>
        </w:numPr>
        <w:spacing w:before="120" w:after="120" w:line="240" w:lineRule="auto"/>
        <w:jc w:val="both"/>
        <w:rPr>
          <w:rFonts w:ascii="Arial" w:eastAsia="Times New Roman" w:hAnsi="Arial" w:cs="Arial"/>
          <w:color w:val="444444"/>
          <w:sz w:val="21"/>
          <w:szCs w:val="21"/>
        </w:rPr>
      </w:pPr>
      <w:r w:rsidRPr="00672784">
        <w:rPr>
          <w:rFonts w:ascii="Arial" w:eastAsia="Times New Roman" w:hAnsi="Arial" w:cs="Arial"/>
          <w:b/>
          <w:bCs/>
          <w:color w:val="444444"/>
          <w:sz w:val="21"/>
          <w:szCs w:val="21"/>
        </w:rPr>
        <w:t>The Customer </w:t>
      </w:r>
      <w:r w:rsidRPr="00672784">
        <w:rPr>
          <w:rFonts w:ascii="Arial" w:eastAsia="Times New Roman" w:hAnsi="Arial" w:cs="Arial"/>
          <w:color w:val="444444"/>
          <w:sz w:val="21"/>
          <w:szCs w:val="21"/>
        </w:rPr>
        <w:t>undertakes to comply with all applicable laws and regulations governing the account of the Customer. For the avoidance of doubt, the governing law is the substantive and procedural laws of the Islamic Republic of Pakistan.</w:t>
      </w:r>
    </w:p>
    <w:p w14:paraId="092898E2" w14:textId="77777777" w:rsidR="0049693F" w:rsidRPr="00672784" w:rsidRDefault="0049693F" w:rsidP="0049693F">
      <w:pPr>
        <w:pStyle w:val="ListParagraph"/>
        <w:spacing w:before="120" w:after="120" w:line="240" w:lineRule="auto"/>
        <w:jc w:val="both"/>
        <w:rPr>
          <w:rFonts w:ascii="Arial" w:eastAsia="Times New Roman" w:hAnsi="Arial" w:cs="Arial"/>
          <w:color w:val="444444"/>
          <w:sz w:val="21"/>
          <w:szCs w:val="21"/>
        </w:rPr>
      </w:pPr>
    </w:p>
    <w:p w14:paraId="41BCB4BC"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Charges</w:t>
      </w:r>
    </w:p>
    <w:p w14:paraId="7F6E5AB2" w14:textId="7C59DF52" w:rsidR="00BA0A61" w:rsidRPr="00BA0A61" w:rsidRDefault="00BA0A61" w:rsidP="00BA0A61">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b/>
          <w:bCs/>
          <w:color w:val="444444"/>
          <w:sz w:val="21"/>
          <w:szCs w:val="21"/>
        </w:rPr>
        <w:t>The Customer </w:t>
      </w:r>
      <w:r w:rsidRPr="00BA0A61">
        <w:rPr>
          <w:rFonts w:ascii="Arial" w:eastAsia="Times New Roman" w:hAnsi="Arial" w:cs="Arial"/>
          <w:color w:val="444444"/>
          <w:sz w:val="21"/>
          <w:szCs w:val="21"/>
        </w:rPr>
        <w:t>hereby authorizes</w:t>
      </w:r>
      <w:r w:rsidR="00E33E4F">
        <w:rPr>
          <w:rFonts w:ascii="Arial" w:eastAsia="Times New Roman" w:hAnsi="Arial" w:cs="Arial"/>
          <w:color w:val="444444"/>
          <w:sz w:val="21"/>
          <w:szCs w:val="21"/>
        </w:rPr>
        <w:t xml:space="preserve"> the</w:t>
      </w:r>
      <w:r w:rsidRPr="00BA0A61">
        <w:rPr>
          <w:rFonts w:ascii="Arial" w:eastAsia="Times New Roman" w:hAnsi="Arial" w:cs="Arial"/>
          <w:color w:val="444444"/>
          <w:sz w:val="21"/>
          <w:szCs w:val="21"/>
        </w:rPr>
        <w:t xml:space="preserve"> Bank to recover the service charge (if any) by debiting one of the Accounts of the Customer. If funds are not available in the account Bank of Punjab shall recover the service charge in a manner as Bank of Punjab may deem fit along with such surcharge, if any, and/or withdrawal of the Mobile Banking</w:t>
      </w:r>
      <w:r w:rsidR="00EA4ECA">
        <w:rPr>
          <w:rFonts w:ascii="Arial" w:eastAsia="Times New Roman" w:hAnsi="Arial" w:cs="Arial"/>
          <w:color w:val="444444"/>
          <w:sz w:val="21"/>
          <w:szCs w:val="21"/>
        </w:rPr>
        <w:t xml:space="preserve"> Application</w:t>
      </w:r>
      <w:r w:rsidR="009601C5">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 xml:space="preserve"> without any liability to Bank of Punjab.</w:t>
      </w:r>
    </w:p>
    <w:p w14:paraId="479A6D07"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Applicability To Future Accounts</w:t>
      </w:r>
    </w:p>
    <w:p w14:paraId="0A5583E2" w14:textId="757DB8DE" w:rsidR="00BA0A61" w:rsidRPr="00BA0A61" w:rsidRDefault="00E33E4F" w:rsidP="00BA0A61">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The Parties</w:t>
      </w:r>
      <w:r w:rsidR="00BA0A61" w:rsidRPr="00BA0A61">
        <w:rPr>
          <w:rFonts w:ascii="Arial" w:eastAsia="Times New Roman" w:hAnsi="Arial" w:cs="Arial"/>
          <w:color w:val="444444"/>
          <w:sz w:val="21"/>
          <w:szCs w:val="21"/>
        </w:rPr>
        <w:t xml:space="preserve"> agree that if the Customer opens </w:t>
      </w:r>
      <w:r>
        <w:rPr>
          <w:rFonts w:ascii="Arial" w:eastAsia="Times New Roman" w:hAnsi="Arial" w:cs="Arial"/>
          <w:color w:val="444444"/>
          <w:sz w:val="21"/>
          <w:szCs w:val="21"/>
        </w:rPr>
        <w:t>additional</w:t>
      </w:r>
      <w:r w:rsidRPr="00BA0A61">
        <w:rPr>
          <w:rFonts w:ascii="Arial" w:eastAsia="Times New Roman" w:hAnsi="Arial" w:cs="Arial"/>
          <w:color w:val="444444"/>
          <w:sz w:val="21"/>
          <w:szCs w:val="21"/>
        </w:rPr>
        <w:t xml:space="preserve"> </w:t>
      </w:r>
      <w:r w:rsidR="00BA0A61" w:rsidRPr="00BA0A61">
        <w:rPr>
          <w:rFonts w:ascii="Arial" w:eastAsia="Times New Roman" w:hAnsi="Arial" w:cs="Arial"/>
          <w:color w:val="444444"/>
          <w:sz w:val="21"/>
          <w:szCs w:val="21"/>
        </w:rPr>
        <w:t>Accounts with</w:t>
      </w:r>
      <w:r>
        <w:rPr>
          <w:rFonts w:ascii="Arial" w:eastAsia="Times New Roman" w:hAnsi="Arial" w:cs="Arial"/>
          <w:color w:val="444444"/>
          <w:sz w:val="21"/>
          <w:szCs w:val="21"/>
        </w:rPr>
        <w:t xml:space="preserve"> the</w:t>
      </w:r>
      <w:r w:rsidR="00BA0A61" w:rsidRPr="00BA0A61">
        <w:rPr>
          <w:rFonts w:ascii="Arial" w:eastAsia="Times New Roman" w:hAnsi="Arial" w:cs="Arial"/>
          <w:color w:val="444444"/>
          <w:sz w:val="21"/>
          <w:szCs w:val="21"/>
        </w:rPr>
        <w:t xml:space="preserve"> Bank and/or subscribes to any of the products/services of</w:t>
      </w:r>
      <w:r>
        <w:rPr>
          <w:rFonts w:ascii="Arial" w:eastAsia="Times New Roman" w:hAnsi="Arial" w:cs="Arial"/>
          <w:color w:val="444444"/>
          <w:sz w:val="21"/>
          <w:szCs w:val="21"/>
        </w:rPr>
        <w:t xml:space="preserve"> the</w:t>
      </w:r>
      <w:r w:rsidR="00BA0A61" w:rsidRPr="00BA0A61">
        <w:rPr>
          <w:rFonts w:ascii="Arial" w:eastAsia="Times New Roman" w:hAnsi="Arial" w:cs="Arial"/>
          <w:color w:val="444444"/>
          <w:sz w:val="21"/>
          <w:szCs w:val="21"/>
        </w:rPr>
        <w:t xml:space="preserve"> Bank and </w:t>
      </w:r>
      <w:r w:rsidR="00C10FC5">
        <w:rPr>
          <w:rFonts w:ascii="Arial" w:eastAsia="Times New Roman" w:hAnsi="Arial" w:cs="Arial"/>
          <w:color w:val="444444"/>
          <w:sz w:val="21"/>
          <w:szCs w:val="21"/>
        </w:rPr>
        <w:t xml:space="preserve">the Customer avails </w:t>
      </w:r>
      <w:r w:rsidR="00BA0A61" w:rsidRPr="00BA0A61">
        <w:rPr>
          <w:rFonts w:ascii="Arial" w:eastAsia="Times New Roman" w:hAnsi="Arial" w:cs="Arial"/>
          <w:color w:val="444444"/>
          <w:sz w:val="21"/>
          <w:szCs w:val="21"/>
        </w:rPr>
        <w:t>the Mobile Banking</w:t>
      </w:r>
      <w:r w:rsidR="00EA4ECA">
        <w:rPr>
          <w:rFonts w:ascii="Arial" w:eastAsia="Times New Roman" w:hAnsi="Arial" w:cs="Arial"/>
          <w:color w:val="444444"/>
          <w:sz w:val="21"/>
          <w:szCs w:val="21"/>
        </w:rPr>
        <w:t xml:space="preserve"> Application</w:t>
      </w:r>
      <w:r w:rsidR="009601C5">
        <w:rPr>
          <w:rFonts w:ascii="Arial" w:eastAsia="Times New Roman" w:hAnsi="Arial" w:cs="Arial"/>
          <w:color w:val="444444"/>
          <w:sz w:val="21"/>
          <w:szCs w:val="21"/>
        </w:rPr>
        <w:t>/Internet Banking</w:t>
      </w:r>
      <w:r w:rsidR="00BA0A61" w:rsidRPr="00BA0A61">
        <w:rPr>
          <w:rFonts w:ascii="Arial" w:eastAsia="Times New Roman" w:hAnsi="Arial" w:cs="Arial"/>
          <w:color w:val="444444"/>
          <w:sz w:val="21"/>
          <w:szCs w:val="21"/>
        </w:rPr>
        <w:t xml:space="preserve"> </w:t>
      </w:r>
      <w:r w:rsidR="00C10FC5">
        <w:rPr>
          <w:rFonts w:ascii="Arial" w:eastAsia="Times New Roman" w:hAnsi="Arial" w:cs="Arial"/>
          <w:color w:val="444444"/>
          <w:sz w:val="21"/>
          <w:szCs w:val="21"/>
        </w:rPr>
        <w:t>for</w:t>
      </w:r>
      <w:r w:rsidR="00BA0A61" w:rsidRPr="00BA0A61">
        <w:rPr>
          <w:rFonts w:ascii="Arial" w:eastAsia="Times New Roman" w:hAnsi="Arial" w:cs="Arial"/>
          <w:color w:val="444444"/>
          <w:sz w:val="21"/>
          <w:szCs w:val="21"/>
        </w:rPr>
        <w:t xml:space="preserve"> such Accounts or products or services, then the</w:t>
      </w:r>
      <w:r w:rsidR="00C048C5">
        <w:rPr>
          <w:rFonts w:ascii="Arial" w:eastAsia="Times New Roman" w:hAnsi="Arial" w:cs="Arial"/>
          <w:color w:val="444444"/>
          <w:sz w:val="21"/>
          <w:szCs w:val="21"/>
        </w:rPr>
        <w:t>se</w:t>
      </w:r>
      <w:r w:rsidR="00BA0A61" w:rsidRPr="00BA0A61">
        <w:rPr>
          <w:rFonts w:ascii="Arial" w:eastAsia="Times New Roman" w:hAnsi="Arial" w:cs="Arial"/>
          <w:color w:val="444444"/>
          <w:sz w:val="21"/>
          <w:szCs w:val="21"/>
        </w:rPr>
        <w:t xml:space="preserve"> T</w:t>
      </w:r>
      <w:r w:rsidR="00C048C5">
        <w:rPr>
          <w:rFonts w:ascii="Arial" w:eastAsia="Times New Roman" w:hAnsi="Arial" w:cs="Arial"/>
          <w:color w:val="444444"/>
          <w:sz w:val="21"/>
          <w:szCs w:val="21"/>
        </w:rPr>
        <w:t xml:space="preserve">&amp;Cs </w:t>
      </w:r>
      <w:r w:rsidR="00BA0A61" w:rsidRPr="00BA0A61">
        <w:rPr>
          <w:rFonts w:ascii="Arial" w:eastAsia="Times New Roman" w:hAnsi="Arial" w:cs="Arial"/>
          <w:color w:val="444444"/>
          <w:sz w:val="21"/>
          <w:szCs w:val="21"/>
        </w:rPr>
        <w:t xml:space="preserve">shall automatically apply to such </w:t>
      </w:r>
      <w:r w:rsidR="00C048C5">
        <w:rPr>
          <w:rFonts w:ascii="Arial" w:eastAsia="Times New Roman" w:hAnsi="Arial" w:cs="Arial"/>
          <w:color w:val="444444"/>
          <w:sz w:val="21"/>
          <w:szCs w:val="21"/>
        </w:rPr>
        <w:t>additional</w:t>
      </w:r>
      <w:r w:rsidR="00C048C5" w:rsidRPr="00BA0A61">
        <w:rPr>
          <w:rFonts w:ascii="Arial" w:eastAsia="Times New Roman" w:hAnsi="Arial" w:cs="Arial"/>
          <w:color w:val="444444"/>
          <w:sz w:val="21"/>
          <w:szCs w:val="21"/>
        </w:rPr>
        <w:t xml:space="preserve"> </w:t>
      </w:r>
      <w:r w:rsidR="00BA0A61" w:rsidRPr="00BA0A61">
        <w:rPr>
          <w:rFonts w:ascii="Arial" w:eastAsia="Times New Roman" w:hAnsi="Arial" w:cs="Arial"/>
          <w:color w:val="444444"/>
          <w:sz w:val="21"/>
          <w:szCs w:val="21"/>
        </w:rPr>
        <w:t>use of the Mobile Banking</w:t>
      </w:r>
      <w:r w:rsidR="00EA4ECA">
        <w:rPr>
          <w:rFonts w:ascii="Arial" w:eastAsia="Times New Roman" w:hAnsi="Arial" w:cs="Arial"/>
          <w:color w:val="444444"/>
          <w:sz w:val="21"/>
          <w:szCs w:val="21"/>
        </w:rPr>
        <w:t xml:space="preserve"> Application</w:t>
      </w:r>
      <w:r w:rsidR="009601C5">
        <w:rPr>
          <w:rFonts w:ascii="Arial" w:eastAsia="Times New Roman" w:hAnsi="Arial" w:cs="Arial"/>
          <w:color w:val="444444"/>
          <w:sz w:val="21"/>
          <w:szCs w:val="21"/>
        </w:rPr>
        <w:t>/Internet Banking</w:t>
      </w:r>
      <w:r w:rsidR="00BA0A61" w:rsidRPr="00BA0A61">
        <w:rPr>
          <w:rFonts w:ascii="Arial" w:eastAsia="Times New Roman" w:hAnsi="Arial" w:cs="Arial"/>
          <w:color w:val="444444"/>
          <w:sz w:val="21"/>
          <w:szCs w:val="21"/>
        </w:rPr>
        <w:t xml:space="preserve"> by the Customer.</w:t>
      </w:r>
    </w:p>
    <w:p w14:paraId="0DB11C84"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Indemnity</w:t>
      </w:r>
    </w:p>
    <w:p w14:paraId="5E9FBC42" w14:textId="1CA2CE39" w:rsidR="00BA0A61" w:rsidRPr="00EF482D" w:rsidRDefault="00BA0A61" w:rsidP="00EF482D">
      <w:pPr>
        <w:pStyle w:val="ListParagraph"/>
        <w:numPr>
          <w:ilvl w:val="0"/>
          <w:numId w:val="10"/>
        </w:numPr>
        <w:spacing w:before="120" w:after="120" w:line="240" w:lineRule="auto"/>
        <w:jc w:val="both"/>
        <w:rPr>
          <w:rFonts w:ascii="Arial" w:eastAsia="Times New Roman" w:hAnsi="Arial" w:cs="Arial"/>
          <w:color w:val="444444"/>
          <w:sz w:val="21"/>
          <w:szCs w:val="21"/>
        </w:rPr>
      </w:pPr>
      <w:r w:rsidRPr="00EF482D">
        <w:rPr>
          <w:rFonts w:ascii="Arial" w:eastAsia="Times New Roman" w:hAnsi="Arial" w:cs="Arial"/>
          <w:b/>
          <w:bCs/>
          <w:color w:val="444444"/>
          <w:sz w:val="21"/>
          <w:szCs w:val="21"/>
        </w:rPr>
        <w:t xml:space="preserve">In consideration of </w:t>
      </w:r>
      <w:r w:rsidR="00C048C5">
        <w:rPr>
          <w:rFonts w:ascii="Arial" w:eastAsia="Times New Roman" w:hAnsi="Arial" w:cs="Arial"/>
          <w:b/>
          <w:bCs/>
          <w:color w:val="444444"/>
          <w:sz w:val="21"/>
          <w:szCs w:val="21"/>
        </w:rPr>
        <w:t xml:space="preserve">the </w:t>
      </w:r>
      <w:r w:rsidRPr="00EF482D">
        <w:rPr>
          <w:rFonts w:ascii="Arial" w:eastAsia="Times New Roman" w:hAnsi="Arial" w:cs="Arial"/>
          <w:b/>
          <w:bCs/>
          <w:color w:val="444444"/>
          <w:sz w:val="21"/>
          <w:szCs w:val="21"/>
        </w:rPr>
        <w:t xml:space="preserve">Bank </w:t>
      </w:r>
      <w:r w:rsidRPr="00EF482D">
        <w:rPr>
          <w:rFonts w:ascii="Arial" w:eastAsia="Times New Roman" w:hAnsi="Arial" w:cs="Arial"/>
          <w:color w:val="444444"/>
          <w:sz w:val="21"/>
          <w:szCs w:val="21"/>
        </w:rPr>
        <w:t>providing Mobile Banking</w:t>
      </w:r>
      <w:r w:rsidR="00EA4ECA">
        <w:rPr>
          <w:rFonts w:ascii="Arial" w:eastAsia="Times New Roman" w:hAnsi="Arial" w:cs="Arial"/>
          <w:color w:val="444444"/>
          <w:sz w:val="21"/>
          <w:szCs w:val="21"/>
        </w:rPr>
        <w:t xml:space="preserve"> Application</w:t>
      </w:r>
      <w:r w:rsidR="009601C5" w:rsidRPr="00EF482D">
        <w:rPr>
          <w:rFonts w:ascii="Arial" w:eastAsia="Times New Roman" w:hAnsi="Arial" w:cs="Arial"/>
          <w:color w:val="444444"/>
          <w:sz w:val="21"/>
          <w:szCs w:val="21"/>
        </w:rPr>
        <w:t>/Internet Banking</w:t>
      </w:r>
      <w:r w:rsidRPr="00EF482D">
        <w:rPr>
          <w:rFonts w:ascii="Arial" w:eastAsia="Times New Roman" w:hAnsi="Arial" w:cs="Arial"/>
          <w:color w:val="444444"/>
          <w:sz w:val="21"/>
          <w:szCs w:val="21"/>
        </w:rPr>
        <w:t xml:space="preserve"> to the Customer, the Customer shall indemnify </w:t>
      </w:r>
      <w:r w:rsidR="00C048C5" w:rsidRPr="00EF482D">
        <w:rPr>
          <w:rFonts w:ascii="Arial" w:eastAsia="Times New Roman" w:hAnsi="Arial" w:cs="Arial"/>
          <w:color w:val="444444"/>
          <w:sz w:val="21"/>
          <w:szCs w:val="21"/>
        </w:rPr>
        <w:t xml:space="preserve">on full indemnity basis </w:t>
      </w:r>
      <w:r w:rsidRPr="00EF482D">
        <w:rPr>
          <w:rFonts w:ascii="Arial" w:eastAsia="Times New Roman" w:hAnsi="Arial" w:cs="Arial"/>
          <w:color w:val="444444"/>
          <w:sz w:val="21"/>
          <w:szCs w:val="21"/>
        </w:rPr>
        <w:t xml:space="preserve">and hold Bank of Punjab, including  </w:t>
      </w:r>
      <w:r w:rsidR="00C048C5">
        <w:rPr>
          <w:rFonts w:ascii="Arial" w:eastAsia="Times New Roman" w:hAnsi="Arial" w:cs="Arial"/>
          <w:color w:val="444444"/>
          <w:sz w:val="21"/>
          <w:szCs w:val="21"/>
        </w:rPr>
        <w:t xml:space="preserve">its </w:t>
      </w:r>
      <w:r w:rsidRPr="00EF482D">
        <w:rPr>
          <w:rFonts w:ascii="Arial" w:eastAsia="Times New Roman" w:hAnsi="Arial" w:cs="Arial"/>
          <w:color w:val="444444"/>
          <w:sz w:val="21"/>
          <w:szCs w:val="21"/>
        </w:rPr>
        <w:t xml:space="preserve">officers, employees and agents, against all losses and expenses which </w:t>
      </w:r>
      <w:r w:rsidR="00C048C5">
        <w:rPr>
          <w:rFonts w:ascii="Arial" w:eastAsia="Times New Roman" w:hAnsi="Arial" w:cs="Arial"/>
          <w:color w:val="444444"/>
          <w:sz w:val="21"/>
          <w:szCs w:val="21"/>
        </w:rPr>
        <w:t xml:space="preserve">the </w:t>
      </w:r>
      <w:r w:rsidRPr="00EF482D">
        <w:rPr>
          <w:rFonts w:ascii="Arial" w:eastAsia="Times New Roman" w:hAnsi="Arial" w:cs="Arial"/>
          <w:color w:val="444444"/>
          <w:sz w:val="21"/>
          <w:szCs w:val="21"/>
        </w:rPr>
        <w:t xml:space="preserve">Bank  may incur, sustain, suffer or is likely to suffer in connection with </w:t>
      </w:r>
      <w:r w:rsidR="00C048C5">
        <w:rPr>
          <w:rFonts w:ascii="Arial" w:eastAsia="Times New Roman" w:hAnsi="Arial" w:cs="Arial"/>
          <w:color w:val="444444"/>
          <w:sz w:val="21"/>
          <w:szCs w:val="21"/>
        </w:rPr>
        <w:t xml:space="preserve">the </w:t>
      </w:r>
      <w:r w:rsidRPr="00EF482D">
        <w:rPr>
          <w:rFonts w:ascii="Arial" w:eastAsia="Times New Roman" w:hAnsi="Arial" w:cs="Arial"/>
          <w:color w:val="444444"/>
          <w:sz w:val="21"/>
          <w:szCs w:val="21"/>
        </w:rPr>
        <w:t>Bank</w:t>
      </w:r>
      <w:r w:rsidR="00C048C5">
        <w:rPr>
          <w:rFonts w:ascii="Arial" w:eastAsia="Times New Roman" w:hAnsi="Arial" w:cs="Arial"/>
          <w:color w:val="444444"/>
          <w:sz w:val="21"/>
          <w:szCs w:val="21"/>
        </w:rPr>
        <w:t xml:space="preserve">’s </w:t>
      </w:r>
      <w:r w:rsidRPr="00EF482D">
        <w:rPr>
          <w:rFonts w:ascii="Arial" w:eastAsia="Times New Roman" w:hAnsi="Arial" w:cs="Arial"/>
          <w:color w:val="444444"/>
          <w:sz w:val="21"/>
          <w:szCs w:val="21"/>
        </w:rPr>
        <w:t xml:space="preserve">execution of the Customer's transactions and against all actions, claims, demands, proceedings, losses, damages, costs, charges and expenses as a consequence or by reason of providing a </w:t>
      </w:r>
      <w:r w:rsidR="00C048C5">
        <w:rPr>
          <w:rFonts w:ascii="Arial" w:eastAsia="Times New Roman" w:hAnsi="Arial" w:cs="Arial"/>
          <w:color w:val="444444"/>
          <w:sz w:val="21"/>
          <w:szCs w:val="21"/>
        </w:rPr>
        <w:t>S</w:t>
      </w:r>
      <w:r w:rsidRPr="00EF482D">
        <w:rPr>
          <w:rFonts w:ascii="Arial" w:eastAsia="Times New Roman" w:hAnsi="Arial" w:cs="Arial"/>
          <w:color w:val="444444"/>
          <w:sz w:val="21"/>
          <w:szCs w:val="21"/>
        </w:rPr>
        <w:t xml:space="preserve">ervice </w:t>
      </w:r>
      <w:r w:rsidRPr="00EF482D">
        <w:rPr>
          <w:rFonts w:ascii="Arial" w:eastAsia="Times New Roman" w:hAnsi="Arial" w:cs="Arial"/>
          <w:color w:val="444444"/>
          <w:sz w:val="21"/>
          <w:szCs w:val="21"/>
        </w:rPr>
        <w:lastRenderedPageBreak/>
        <w:t>through Mobile Banking</w:t>
      </w:r>
      <w:r w:rsidR="00EA4ECA">
        <w:rPr>
          <w:rFonts w:ascii="Arial" w:eastAsia="Times New Roman" w:hAnsi="Arial" w:cs="Arial"/>
          <w:color w:val="444444"/>
          <w:sz w:val="21"/>
          <w:szCs w:val="21"/>
        </w:rPr>
        <w:t xml:space="preserve"> Application</w:t>
      </w:r>
      <w:r w:rsidR="009601C5" w:rsidRPr="00EF482D">
        <w:rPr>
          <w:rFonts w:ascii="Arial" w:eastAsia="Times New Roman" w:hAnsi="Arial" w:cs="Arial"/>
          <w:color w:val="444444"/>
          <w:sz w:val="21"/>
          <w:szCs w:val="21"/>
        </w:rPr>
        <w:t>/Internet Banking</w:t>
      </w:r>
      <w:r w:rsidRPr="00EF482D">
        <w:rPr>
          <w:rFonts w:ascii="Arial" w:eastAsia="Times New Roman" w:hAnsi="Arial" w:cs="Arial"/>
          <w:color w:val="444444"/>
          <w:sz w:val="21"/>
          <w:szCs w:val="21"/>
        </w:rPr>
        <w:t xml:space="preserve"> for any action taken or omitted to be taken by </w:t>
      </w:r>
      <w:r w:rsidR="00C048C5">
        <w:rPr>
          <w:rFonts w:ascii="Arial" w:eastAsia="Times New Roman" w:hAnsi="Arial" w:cs="Arial"/>
          <w:color w:val="444444"/>
          <w:sz w:val="21"/>
          <w:szCs w:val="21"/>
        </w:rPr>
        <w:t xml:space="preserve">the </w:t>
      </w:r>
      <w:r w:rsidRPr="00EF482D">
        <w:rPr>
          <w:rFonts w:ascii="Arial" w:eastAsia="Times New Roman" w:hAnsi="Arial" w:cs="Arial"/>
          <w:color w:val="444444"/>
          <w:sz w:val="21"/>
          <w:szCs w:val="21"/>
        </w:rPr>
        <w:t>Bank, its officers, employees or agents, on the transactions/instructions of the Customer.</w:t>
      </w:r>
    </w:p>
    <w:p w14:paraId="309EBE1E" w14:textId="6C8D28AC" w:rsidR="00EF482D" w:rsidRDefault="00BA0A61" w:rsidP="00EF482D">
      <w:pPr>
        <w:pStyle w:val="ListParagraph"/>
        <w:numPr>
          <w:ilvl w:val="0"/>
          <w:numId w:val="10"/>
        </w:numPr>
        <w:spacing w:before="120" w:after="120" w:line="240" w:lineRule="auto"/>
        <w:jc w:val="both"/>
        <w:rPr>
          <w:rFonts w:ascii="Arial" w:eastAsia="Times New Roman" w:hAnsi="Arial" w:cs="Arial"/>
          <w:color w:val="444444"/>
          <w:sz w:val="21"/>
          <w:szCs w:val="21"/>
        </w:rPr>
      </w:pPr>
      <w:r w:rsidRPr="00EF482D">
        <w:rPr>
          <w:rFonts w:ascii="Arial" w:eastAsia="Times New Roman" w:hAnsi="Arial" w:cs="Arial"/>
          <w:b/>
          <w:bCs/>
          <w:color w:val="444444"/>
          <w:sz w:val="21"/>
          <w:szCs w:val="21"/>
        </w:rPr>
        <w:t>The Customer </w:t>
      </w:r>
      <w:r w:rsidRPr="00EF482D">
        <w:rPr>
          <w:rFonts w:ascii="Arial" w:eastAsia="Times New Roman" w:hAnsi="Arial" w:cs="Arial"/>
          <w:color w:val="444444"/>
          <w:sz w:val="21"/>
          <w:szCs w:val="21"/>
        </w:rPr>
        <w:t>shall take all necessary precautions to ensure that there are no mistakes and errors and that the information given to Bank of Punjab is error free, accurate, proper and complete at all points of time. On the other hand</w:t>
      </w:r>
      <w:r w:rsidR="00C048C5">
        <w:rPr>
          <w:rFonts w:ascii="Arial" w:eastAsia="Times New Roman" w:hAnsi="Arial" w:cs="Arial"/>
          <w:color w:val="444444"/>
          <w:sz w:val="21"/>
          <w:szCs w:val="21"/>
        </w:rPr>
        <w:t>,</w:t>
      </w:r>
      <w:r w:rsidRPr="00EF482D">
        <w:rPr>
          <w:rFonts w:ascii="Arial" w:eastAsia="Times New Roman" w:hAnsi="Arial" w:cs="Arial"/>
          <w:color w:val="444444"/>
          <w:sz w:val="21"/>
          <w:szCs w:val="21"/>
        </w:rPr>
        <w:t xml:space="preserve"> in the event of the Customer's Account receiving an incorrect credit by reason of a mistake committed by some other Person, Bank of Punjab shall be entitled to reverse the incorrect credit at any time whatsoever without the consent of the Customer. The Customer shall be liable and responsible to Bank and accede to accept the Bank's instructions without questions for any unfair or unjust gain obtained by the Customer as a result of the same.</w:t>
      </w:r>
      <w:r w:rsidR="00610966">
        <w:rPr>
          <w:rFonts w:ascii="Arial" w:eastAsia="Times New Roman" w:hAnsi="Arial" w:cs="Arial"/>
          <w:color w:val="444444"/>
          <w:sz w:val="21"/>
          <w:szCs w:val="21"/>
        </w:rPr>
        <w:t xml:space="preserve"> </w:t>
      </w:r>
    </w:p>
    <w:p w14:paraId="79EEB4F9" w14:textId="77777777" w:rsidR="0049693F" w:rsidRPr="00EF482D" w:rsidRDefault="0049693F" w:rsidP="0049693F">
      <w:pPr>
        <w:pStyle w:val="ListParagraph"/>
        <w:spacing w:before="120" w:after="120" w:line="240" w:lineRule="auto"/>
        <w:jc w:val="both"/>
        <w:rPr>
          <w:rFonts w:ascii="Arial" w:eastAsia="Times New Roman" w:hAnsi="Arial" w:cs="Arial"/>
          <w:color w:val="444444"/>
          <w:sz w:val="21"/>
          <w:szCs w:val="21"/>
        </w:rPr>
      </w:pPr>
    </w:p>
    <w:p w14:paraId="515435D8"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Disclosure of Information</w:t>
      </w:r>
    </w:p>
    <w:p w14:paraId="26A2891F" w14:textId="55A1BCD3" w:rsidR="00BA0A61" w:rsidRPr="00EF482D" w:rsidRDefault="00BA0A61" w:rsidP="00EF482D">
      <w:pPr>
        <w:pStyle w:val="ListParagraph"/>
        <w:numPr>
          <w:ilvl w:val="0"/>
          <w:numId w:val="11"/>
        </w:numPr>
        <w:spacing w:before="120" w:after="120" w:line="240" w:lineRule="auto"/>
        <w:jc w:val="both"/>
        <w:rPr>
          <w:rFonts w:ascii="Arial" w:eastAsia="Times New Roman" w:hAnsi="Arial" w:cs="Arial"/>
          <w:color w:val="444444"/>
          <w:sz w:val="21"/>
          <w:szCs w:val="21"/>
        </w:rPr>
      </w:pPr>
      <w:r w:rsidRPr="00EF482D">
        <w:rPr>
          <w:rFonts w:ascii="Arial" w:eastAsia="Times New Roman" w:hAnsi="Arial" w:cs="Arial"/>
          <w:b/>
          <w:bCs/>
          <w:color w:val="444444"/>
          <w:sz w:val="21"/>
          <w:szCs w:val="21"/>
        </w:rPr>
        <w:t>The Customer </w:t>
      </w:r>
      <w:r w:rsidRPr="00EF482D">
        <w:rPr>
          <w:rFonts w:ascii="Arial" w:eastAsia="Times New Roman" w:hAnsi="Arial" w:cs="Arial"/>
          <w:color w:val="444444"/>
          <w:sz w:val="21"/>
          <w:szCs w:val="21"/>
        </w:rPr>
        <w:t>agrees that</w:t>
      </w:r>
      <w:r w:rsidR="00C048C5">
        <w:rPr>
          <w:rFonts w:ascii="Arial" w:eastAsia="Times New Roman" w:hAnsi="Arial" w:cs="Arial"/>
          <w:color w:val="444444"/>
          <w:sz w:val="21"/>
          <w:szCs w:val="21"/>
        </w:rPr>
        <w:t xml:space="preserve"> the</w:t>
      </w:r>
      <w:r w:rsidRPr="00EF482D">
        <w:rPr>
          <w:rFonts w:ascii="Arial" w:eastAsia="Times New Roman" w:hAnsi="Arial" w:cs="Arial"/>
          <w:color w:val="444444"/>
          <w:sz w:val="21"/>
          <w:szCs w:val="21"/>
        </w:rPr>
        <w:t xml:space="preserve"> Bank or </w:t>
      </w:r>
      <w:r w:rsidR="00C048C5">
        <w:rPr>
          <w:rFonts w:ascii="Arial" w:eastAsia="Times New Roman" w:hAnsi="Arial" w:cs="Arial"/>
          <w:color w:val="444444"/>
          <w:sz w:val="21"/>
          <w:szCs w:val="21"/>
        </w:rPr>
        <w:t xml:space="preserve">its </w:t>
      </w:r>
      <w:r w:rsidRPr="00EF482D">
        <w:rPr>
          <w:rFonts w:ascii="Arial" w:eastAsia="Times New Roman" w:hAnsi="Arial" w:cs="Arial"/>
          <w:color w:val="444444"/>
          <w:sz w:val="21"/>
          <w:szCs w:val="21"/>
        </w:rPr>
        <w:t xml:space="preserve">contractors may hold and process his Personal Information and all other information concerning his Account(s) on </w:t>
      </w:r>
      <w:r w:rsidR="00F91F70">
        <w:rPr>
          <w:rFonts w:ascii="Arial" w:eastAsia="Times New Roman" w:hAnsi="Arial" w:cs="Arial"/>
          <w:color w:val="444444"/>
          <w:sz w:val="21"/>
          <w:szCs w:val="21"/>
        </w:rPr>
        <w:t>its systems</w:t>
      </w:r>
      <w:r w:rsidRPr="00EF482D">
        <w:rPr>
          <w:rFonts w:ascii="Arial" w:eastAsia="Times New Roman" w:hAnsi="Arial" w:cs="Arial"/>
          <w:color w:val="444444"/>
          <w:sz w:val="21"/>
          <w:szCs w:val="21"/>
        </w:rPr>
        <w:t xml:space="preserve"> or otherwise in connection with the Mobile Banking </w:t>
      </w:r>
      <w:r w:rsidR="00EA4ECA">
        <w:rPr>
          <w:rFonts w:ascii="Arial" w:eastAsia="Times New Roman" w:hAnsi="Arial" w:cs="Arial"/>
          <w:color w:val="444444"/>
          <w:sz w:val="21"/>
          <w:szCs w:val="21"/>
        </w:rPr>
        <w:t>A</w:t>
      </w:r>
      <w:r w:rsidRPr="00EF482D">
        <w:rPr>
          <w:rFonts w:ascii="Arial" w:eastAsia="Times New Roman" w:hAnsi="Arial" w:cs="Arial"/>
          <w:color w:val="444444"/>
          <w:sz w:val="21"/>
          <w:szCs w:val="21"/>
        </w:rPr>
        <w:t>pp</w:t>
      </w:r>
      <w:r w:rsidR="006E3AB4" w:rsidRPr="00EF482D">
        <w:rPr>
          <w:rFonts w:ascii="Arial" w:eastAsia="Times New Roman" w:hAnsi="Arial" w:cs="Arial"/>
          <w:color w:val="444444"/>
          <w:sz w:val="21"/>
          <w:szCs w:val="21"/>
        </w:rPr>
        <w:t>lication</w:t>
      </w:r>
      <w:r w:rsidR="00EA4ECA">
        <w:rPr>
          <w:rFonts w:ascii="Arial" w:eastAsia="Times New Roman" w:hAnsi="Arial" w:cs="Arial"/>
          <w:color w:val="444444"/>
          <w:sz w:val="21"/>
          <w:szCs w:val="21"/>
        </w:rPr>
        <w:t>/</w:t>
      </w:r>
      <w:r w:rsidR="006E3AB4" w:rsidRPr="00EF482D">
        <w:rPr>
          <w:rFonts w:ascii="Arial" w:eastAsia="Times New Roman" w:hAnsi="Arial" w:cs="Arial"/>
          <w:color w:val="444444"/>
          <w:sz w:val="21"/>
          <w:szCs w:val="21"/>
        </w:rPr>
        <w:t>Internet Banking</w:t>
      </w:r>
      <w:r w:rsidRPr="00EF482D">
        <w:rPr>
          <w:rFonts w:ascii="Arial" w:eastAsia="Times New Roman" w:hAnsi="Arial" w:cs="Arial"/>
          <w:color w:val="444444"/>
          <w:sz w:val="21"/>
          <w:szCs w:val="21"/>
        </w:rPr>
        <w:t xml:space="preserve"> as well as for analysis, credit scoring and marketing in accordance with data privacy policy which can be accessed by clicking </w:t>
      </w:r>
      <w:hyperlink r:id="rId6" w:history="1">
        <w:r w:rsidRPr="00EF482D">
          <w:rPr>
            <w:rFonts w:ascii="Arial" w:eastAsia="Times New Roman" w:hAnsi="Arial" w:cs="Arial"/>
            <w:color w:val="0000FF"/>
            <w:sz w:val="21"/>
            <w:szCs w:val="21"/>
            <w:u w:val="single"/>
          </w:rPr>
          <w:t>here.</w:t>
        </w:r>
      </w:hyperlink>
    </w:p>
    <w:p w14:paraId="44732215" w14:textId="25769B44" w:rsidR="00BA0A61" w:rsidRDefault="00BA0A61" w:rsidP="00EF482D">
      <w:pPr>
        <w:pStyle w:val="ListParagraph"/>
        <w:numPr>
          <w:ilvl w:val="0"/>
          <w:numId w:val="11"/>
        </w:numPr>
        <w:spacing w:before="120" w:after="120" w:line="240" w:lineRule="auto"/>
        <w:jc w:val="both"/>
        <w:rPr>
          <w:rFonts w:ascii="Arial" w:eastAsia="Times New Roman" w:hAnsi="Arial" w:cs="Arial"/>
          <w:color w:val="444444"/>
          <w:sz w:val="21"/>
          <w:szCs w:val="21"/>
        </w:rPr>
      </w:pPr>
      <w:r w:rsidRPr="00EF482D">
        <w:rPr>
          <w:rFonts w:ascii="Arial" w:eastAsia="Times New Roman" w:hAnsi="Arial" w:cs="Arial"/>
          <w:color w:val="444444"/>
          <w:sz w:val="21"/>
          <w:szCs w:val="21"/>
        </w:rPr>
        <w:t xml:space="preserve">The </w:t>
      </w:r>
      <w:r w:rsidR="00C048C5">
        <w:rPr>
          <w:rFonts w:ascii="Arial" w:eastAsia="Times New Roman" w:hAnsi="Arial" w:cs="Arial"/>
          <w:color w:val="444444"/>
          <w:sz w:val="21"/>
          <w:szCs w:val="21"/>
        </w:rPr>
        <w:t>C</w:t>
      </w:r>
      <w:r w:rsidRPr="00EF482D">
        <w:rPr>
          <w:rFonts w:ascii="Arial" w:eastAsia="Times New Roman" w:hAnsi="Arial" w:cs="Arial"/>
          <w:color w:val="444444"/>
          <w:sz w:val="21"/>
          <w:szCs w:val="21"/>
        </w:rPr>
        <w:t>ustomer also agrees that the Bank may disclose, as provided under current Pakistan</w:t>
      </w:r>
      <w:r w:rsidR="00C048C5">
        <w:rPr>
          <w:rFonts w:ascii="Arial" w:eastAsia="Times New Roman" w:hAnsi="Arial" w:cs="Arial"/>
          <w:color w:val="444444"/>
          <w:sz w:val="21"/>
          <w:szCs w:val="21"/>
        </w:rPr>
        <w:t>i</w:t>
      </w:r>
      <w:r w:rsidRPr="00EF482D">
        <w:rPr>
          <w:rFonts w:ascii="Arial" w:eastAsia="Times New Roman" w:hAnsi="Arial" w:cs="Arial"/>
          <w:color w:val="444444"/>
          <w:sz w:val="21"/>
          <w:szCs w:val="21"/>
        </w:rPr>
        <w:t xml:space="preserve"> Law, to other institutions </w:t>
      </w:r>
      <w:r w:rsidR="00C048C5" w:rsidRPr="00EF482D">
        <w:rPr>
          <w:rFonts w:ascii="Arial" w:eastAsia="Times New Roman" w:hAnsi="Arial" w:cs="Arial"/>
          <w:color w:val="444444"/>
          <w:sz w:val="21"/>
          <w:szCs w:val="21"/>
        </w:rPr>
        <w:t xml:space="preserve">Personal Information </w:t>
      </w:r>
      <w:r w:rsidRPr="00EF482D">
        <w:rPr>
          <w:rFonts w:ascii="Arial" w:eastAsia="Times New Roman" w:hAnsi="Arial" w:cs="Arial"/>
          <w:color w:val="444444"/>
          <w:sz w:val="21"/>
          <w:szCs w:val="21"/>
        </w:rPr>
        <w:t>as may be reasonably necessary for reasons inclusive of but not limited to participation in any telecommunication or electronic clearing network, in compliance with a legal directive, for credit rating by recognized credit scoring agencies for fraud preventive purposes.</w:t>
      </w:r>
    </w:p>
    <w:p w14:paraId="17398C69" w14:textId="77777777" w:rsidR="007B699C" w:rsidRPr="00EF482D" w:rsidRDefault="007B699C" w:rsidP="00352B52">
      <w:pPr>
        <w:pStyle w:val="ListParagraph"/>
        <w:spacing w:before="120" w:after="120" w:line="240" w:lineRule="auto"/>
        <w:jc w:val="both"/>
        <w:rPr>
          <w:rFonts w:ascii="Arial" w:eastAsia="Times New Roman" w:hAnsi="Arial" w:cs="Arial"/>
          <w:color w:val="444444"/>
          <w:sz w:val="21"/>
          <w:szCs w:val="21"/>
        </w:rPr>
      </w:pPr>
    </w:p>
    <w:p w14:paraId="699B40EB" w14:textId="256D172B" w:rsidR="00C74776" w:rsidRPr="00D15740" w:rsidRDefault="00BA0A61"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Electronic Funds Transfer Limits</w:t>
      </w:r>
    </w:p>
    <w:p w14:paraId="0D787026" w14:textId="2E59C824" w:rsidR="00C74776" w:rsidRPr="00C048C5" w:rsidRDefault="00C74776" w:rsidP="00C048C5">
      <w:pPr>
        <w:pStyle w:val="ListParagraph"/>
        <w:numPr>
          <w:ilvl w:val="0"/>
          <w:numId w:val="12"/>
        </w:numPr>
        <w:spacing w:before="120" w:after="120" w:line="240" w:lineRule="auto"/>
        <w:jc w:val="both"/>
        <w:rPr>
          <w:rFonts w:ascii="Arial" w:eastAsia="Times New Roman" w:hAnsi="Arial" w:cs="Arial"/>
          <w:color w:val="444444"/>
          <w:sz w:val="21"/>
          <w:szCs w:val="21"/>
        </w:rPr>
      </w:pPr>
      <w:r w:rsidRPr="00C048C5">
        <w:rPr>
          <w:rFonts w:ascii="Arial" w:eastAsia="Times New Roman" w:hAnsi="Arial" w:cs="Arial"/>
          <w:color w:val="444444"/>
          <w:sz w:val="21"/>
          <w:szCs w:val="21"/>
        </w:rPr>
        <w:t xml:space="preserve">In addition to the default limit, </w:t>
      </w:r>
      <w:r w:rsidR="000F2C86" w:rsidRPr="00C048C5">
        <w:rPr>
          <w:rFonts w:ascii="Arial" w:eastAsia="Times New Roman" w:hAnsi="Arial" w:cs="Arial"/>
          <w:color w:val="444444"/>
          <w:sz w:val="21"/>
          <w:szCs w:val="21"/>
        </w:rPr>
        <w:t>C</w:t>
      </w:r>
      <w:r w:rsidRPr="00C048C5">
        <w:rPr>
          <w:rFonts w:ascii="Arial" w:eastAsia="Times New Roman" w:hAnsi="Arial" w:cs="Arial"/>
          <w:color w:val="444444"/>
          <w:sz w:val="21"/>
          <w:szCs w:val="21"/>
        </w:rPr>
        <w:t>ustomers have the flexibility to modify their transaction limits based on their specific needs and preferences. Through Mobile Banking</w:t>
      </w:r>
      <w:r w:rsidR="00EA4ECA">
        <w:rPr>
          <w:rFonts w:ascii="Arial" w:eastAsia="Times New Roman" w:hAnsi="Arial" w:cs="Arial"/>
          <w:color w:val="444444"/>
          <w:sz w:val="21"/>
          <w:szCs w:val="21"/>
        </w:rPr>
        <w:t xml:space="preserve"> Application/</w:t>
      </w:r>
      <w:r w:rsidRPr="00C048C5">
        <w:rPr>
          <w:rFonts w:ascii="Arial" w:eastAsia="Times New Roman" w:hAnsi="Arial" w:cs="Arial"/>
          <w:color w:val="444444"/>
          <w:sz w:val="21"/>
          <w:szCs w:val="21"/>
        </w:rPr>
        <w:t xml:space="preserve">Internet Banking, </w:t>
      </w:r>
      <w:r w:rsidR="000F2C86" w:rsidRPr="00C048C5">
        <w:rPr>
          <w:rFonts w:ascii="Arial" w:eastAsia="Times New Roman" w:hAnsi="Arial" w:cs="Arial"/>
          <w:color w:val="444444"/>
          <w:sz w:val="21"/>
          <w:szCs w:val="21"/>
        </w:rPr>
        <w:t>C</w:t>
      </w:r>
      <w:r w:rsidRPr="00C048C5">
        <w:rPr>
          <w:rFonts w:ascii="Arial" w:eastAsia="Times New Roman" w:hAnsi="Arial" w:cs="Arial"/>
          <w:color w:val="444444"/>
          <w:sz w:val="21"/>
          <w:szCs w:val="21"/>
        </w:rPr>
        <w:t>ustomers can easily increase or decrease their transaction limits after providing the necessary authentication.</w:t>
      </w:r>
    </w:p>
    <w:p w14:paraId="3B5D2D4F" w14:textId="57147242" w:rsidR="00C74776" w:rsidRPr="00C048C5" w:rsidRDefault="00C74776" w:rsidP="00C048C5">
      <w:pPr>
        <w:pStyle w:val="ListParagraph"/>
        <w:numPr>
          <w:ilvl w:val="0"/>
          <w:numId w:val="12"/>
        </w:numPr>
        <w:spacing w:before="120" w:after="120" w:line="240" w:lineRule="auto"/>
        <w:jc w:val="both"/>
        <w:rPr>
          <w:rFonts w:ascii="Arial" w:eastAsia="Times New Roman" w:hAnsi="Arial" w:cs="Arial"/>
          <w:color w:val="444444"/>
          <w:sz w:val="21"/>
          <w:szCs w:val="21"/>
        </w:rPr>
      </w:pPr>
      <w:r w:rsidRPr="00C048C5">
        <w:rPr>
          <w:rFonts w:ascii="Arial" w:eastAsia="Times New Roman" w:hAnsi="Arial" w:cs="Arial"/>
          <w:color w:val="444444"/>
          <w:sz w:val="21"/>
          <w:szCs w:val="21"/>
        </w:rPr>
        <w:t xml:space="preserve">Customers have the autonomy to make these adjustments at their discretion. However, it's crucial to note that any associated risk and liability resulting from modified limits falls solely on the </w:t>
      </w:r>
      <w:r w:rsidR="000F2C86" w:rsidRPr="00C048C5">
        <w:rPr>
          <w:rFonts w:ascii="Arial" w:eastAsia="Times New Roman" w:hAnsi="Arial" w:cs="Arial"/>
          <w:color w:val="444444"/>
          <w:sz w:val="21"/>
          <w:szCs w:val="21"/>
        </w:rPr>
        <w:t>C</w:t>
      </w:r>
      <w:r w:rsidRPr="00C048C5">
        <w:rPr>
          <w:rFonts w:ascii="Arial" w:eastAsia="Times New Roman" w:hAnsi="Arial" w:cs="Arial"/>
          <w:color w:val="444444"/>
          <w:sz w:val="21"/>
          <w:szCs w:val="21"/>
        </w:rPr>
        <w:t>ustomer.</w:t>
      </w:r>
    </w:p>
    <w:p w14:paraId="172A7E57" w14:textId="6D4CE511" w:rsidR="00C74776" w:rsidRPr="00C048C5" w:rsidRDefault="00C74776" w:rsidP="00C048C5">
      <w:pPr>
        <w:pStyle w:val="ListParagraph"/>
        <w:numPr>
          <w:ilvl w:val="0"/>
          <w:numId w:val="12"/>
        </w:numPr>
        <w:spacing w:before="120" w:after="120" w:line="240" w:lineRule="auto"/>
        <w:jc w:val="both"/>
        <w:rPr>
          <w:rFonts w:ascii="Arial" w:eastAsia="Times New Roman" w:hAnsi="Arial" w:cs="Arial"/>
          <w:color w:val="444444"/>
          <w:sz w:val="21"/>
          <w:szCs w:val="21"/>
        </w:rPr>
      </w:pPr>
      <w:r w:rsidRPr="00C048C5">
        <w:rPr>
          <w:rFonts w:ascii="Arial" w:eastAsia="Times New Roman" w:hAnsi="Arial" w:cs="Arial"/>
          <w:color w:val="444444"/>
          <w:sz w:val="21"/>
          <w:szCs w:val="21"/>
        </w:rPr>
        <w:t xml:space="preserve">The Bank of Punjab </w:t>
      </w:r>
      <w:r w:rsidR="0034385F">
        <w:rPr>
          <w:rFonts w:ascii="Arial" w:eastAsia="Times New Roman" w:hAnsi="Arial" w:cs="Arial"/>
          <w:color w:val="444444"/>
          <w:sz w:val="21"/>
          <w:szCs w:val="21"/>
        </w:rPr>
        <w:t>shall not</w:t>
      </w:r>
      <w:r w:rsidRPr="00C048C5">
        <w:rPr>
          <w:rFonts w:ascii="Arial" w:eastAsia="Times New Roman" w:hAnsi="Arial" w:cs="Arial"/>
          <w:color w:val="444444"/>
          <w:sz w:val="21"/>
          <w:szCs w:val="21"/>
        </w:rPr>
        <w:t xml:space="preserve"> bear </w:t>
      </w:r>
      <w:r w:rsidR="0034385F">
        <w:rPr>
          <w:rFonts w:ascii="Arial" w:eastAsia="Times New Roman" w:hAnsi="Arial" w:cs="Arial"/>
          <w:color w:val="444444"/>
          <w:sz w:val="21"/>
          <w:szCs w:val="21"/>
        </w:rPr>
        <w:t xml:space="preserve">any </w:t>
      </w:r>
      <w:r w:rsidRPr="00C048C5">
        <w:rPr>
          <w:rFonts w:ascii="Arial" w:eastAsia="Times New Roman" w:hAnsi="Arial" w:cs="Arial"/>
          <w:color w:val="444444"/>
          <w:sz w:val="21"/>
          <w:szCs w:val="21"/>
        </w:rPr>
        <w:t xml:space="preserve">responsibility or liability if a </w:t>
      </w:r>
      <w:r w:rsidR="00602895" w:rsidRPr="00C048C5">
        <w:rPr>
          <w:rFonts w:ascii="Arial" w:eastAsia="Times New Roman" w:hAnsi="Arial" w:cs="Arial"/>
          <w:color w:val="444444"/>
          <w:sz w:val="21"/>
          <w:szCs w:val="21"/>
        </w:rPr>
        <w:t>C</w:t>
      </w:r>
      <w:r w:rsidRPr="00C048C5">
        <w:rPr>
          <w:rFonts w:ascii="Arial" w:eastAsia="Times New Roman" w:hAnsi="Arial" w:cs="Arial"/>
          <w:color w:val="444444"/>
          <w:sz w:val="21"/>
          <w:szCs w:val="21"/>
        </w:rPr>
        <w:t>ustomer alters their transaction limits and subsequently conducts transactions through Mobile Banking</w:t>
      </w:r>
      <w:r w:rsidR="00EA4ECA">
        <w:rPr>
          <w:rFonts w:ascii="Arial" w:eastAsia="Times New Roman" w:hAnsi="Arial" w:cs="Arial"/>
          <w:color w:val="444444"/>
          <w:sz w:val="21"/>
          <w:szCs w:val="21"/>
        </w:rPr>
        <w:t xml:space="preserve"> Application/</w:t>
      </w:r>
      <w:r w:rsidRPr="00C048C5">
        <w:rPr>
          <w:rFonts w:ascii="Arial" w:eastAsia="Times New Roman" w:hAnsi="Arial" w:cs="Arial"/>
          <w:color w:val="444444"/>
          <w:sz w:val="21"/>
          <w:szCs w:val="21"/>
        </w:rPr>
        <w:t xml:space="preserve">Internet Banking. Customers are solely responsible for the consequences of modifying their limits and </w:t>
      </w:r>
      <w:r w:rsidR="0034385F">
        <w:rPr>
          <w:rFonts w:ascii="Arial" w:eastAsia="Times New Roman" w:hAnsi="Arial" w:cs="Arial"/>
          <w:color w:val="444444"/>
          <w:sz w:val="21"/>
          <w:szCs w:val="21"/>
        </w:rPr>
        <w:t xml:space="preserve">will be advised to </w:t>
      </w:r>
      <w:r w:rsidRPr="00C048C5">
        <w:rPr>
          <w:rFonts w:ascii="Arial" w:eastAsia="Times New Roman" w:hAnsi="Arial" w:cs="Arial"/>
          <w:color w:val="444444"/>
          <w:sz w:val="21"/>
          <w:szCs w:val="21"/>
        </w:rPr>
        <w:t>exercise caution when making such changes.</w:t>
      </w:r>
    </w:p>
    <w:p w14:paraId="543D9AC2" w14:textId="5A7ED74F" w:rsidR="00C74776" w:rsidRDefault="00C74776" w:rsidP="00C048C5">
      <w:pPr>
        <w:pStyle w:val="ListParagraph"/>
        <w:numPr>
          <w:ilvl w:val="0"/>
          <w:numId w:val="12"/>
        </w:numPr>
        <w:spacing w:before="120" w:after="120" w:line="240" w:lineRule="auto"/>
        <w:jc w:val="both"/>
        <w:rPr>
          <w:rFonts w:ascii="Arial" w:eastAsia="Times New Roman" w:hAnsi="Arial" w:cs="Arial"/>
          <w:color w:val="444444"/>
          <w:sz w:val="21"/>
          <w:szCs w:val="21"/>
        </w:rPr>
      </w:pPr>
      <w:r w:rsidRPr="00C048C5">
        <w:rPr>
          <w:rFonts w:ascii="Arial" w:eastAsia="Times New Roman" w:hAnsi="Arial" w:cs="Arial"/>
          <w:color w:val="444444"/>
          <w:sz w:val="21"/>
          <w:szCs w:val="21"/>
        </w:rPr>
        <w:t xml:space="preserve">Therefore, </w:t>
      </w:r>
      <w:r w:rsidR="000F2C86" w:rsidRPr="00C048C5">
        <w:rPr>
          <w:rFonts w:ascii="Arial" w:eastAsia="Times New Roman" w:hAnsi="Arial" w:cs="Arial"/>
          <w:color w:val="444444"/>
          <w:sz w:val="21"/>
          <w:szCs w:val="21"/>
        </w:rPr>
        <w:t>C</w:t>
      </w:r>
      <w:r w:rsidRPr="00C048C5">
        <w:rPr>
          <w:rFonts w:ascii="Arial" w:eastAsia="Times New Roman" w:hAnsi="Arial" w:cs="Arial"/>
          <w:color w:val="444444"/>
          <w:sz w:val="21"/>
          <w:szCs w:val="21"/>
        </w:rPr>
        <w:t xml:space="preserve">ustomers are strongly advised to carefully consider their financial needs and security concerns before modifying their transaction limits. By maintaining appropriate limits, </w:t>
      </w:r>
      <w:r w:rsidR="000F2C86" w:rsidRPr="00C048C5">
        <w:rPr>
          <w:rFonts w:ascii="Arial" w:eastAsia="Times New Roman" w:hAnsi="Arial" w:cs="Arial"/>
          <w:color w:val="444444"/>
          <w:sz w:val="21"/>
          <w:szCs w:val="21"/>
        </w:rPr>
        <w:t>C</w:t>
      </w:r>
      <w:r w:rsidRPr="00C048C5">
        <w:rPr>
          <w:rFonts w:ascii="Arial" w:eastAsia="Times New Roman" w:hAnsi="Arial" w:cs="Arial"/>
          <w:color w:val="444444"/>
          <w:sz w:val="21"/>
          <w:szCs w:val="21"/>
        </w:rPr>
        <w:t>ustomers can enhance the protection of their accounts and minimize the risk of unauthorized transactions.</w:t>
      </w:r>
    </w:p>
    <w:p w14:paraId="2B28DB8B" w14:textId="77777777" w:rsidR="0049693F" w:rsidRPr="00C048C5" w:rsidRDefault="0049693F" w:rsidP="0049693F">
      <w:pPr>
        <w:pStyle w:val="ListParagraph"/>
        <w:spacing w:before="120" w:after="120" w:line="240" w:lineRule="auto"/>
        <w:jc w:val="both"/>
        <w:rPr>
          <w:rFonts w:ascii="Arial" w:eastAsia="Times New Roman" w:hAnsi="Arial" w:cs="Arial"/>
          <w:color w:val="444444"/>
          <w:sz w:val="21"/>
          <w:szCs w:val="21"/>
        </w:rPr>
      </w:pPr>
    </w:p>
    <w:p w14:paraId="6CD438CF" w14:textId="1B752F13" w:rsidR="00485F1D" w:rsidRPr="00D15740" w:rsidRDefault="00485F1D"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Device Binding</w:t>
      </w:r>
    </w:p>
    <w:p w14:paraId="30DCB11C" w14:textId="33E855DD" w:rsidR="00485F1D" w:rsidRPr="002D7A59" w:rsidRDefault="00485F1D" w:rsidP="002D7A59">
      <w:pPr>
        <w:pStyle w:val="ListParagraph"/>
        <w:numPr>
          <w:ilvl w:val="0"/>
          <w:numId w:val="13"/>
        </w:numPr>
        <w:spacing w:before="120" w:after="120" w:line="240" w:lineRule="auto"/>
        <w:jc w:val="both"/>
        <w:rPr>
          <w:rFonts w:ascii="Arial" w:eastAsia="Times New Roman" w:hAnsi="Arial" w:cs="Arial"/>
          <w:color w:val="444444"/>
          <w:sz w:val="21"/>
          <w:szCs w:val="21"/>
        </w:rPr>
      </w:pPr>
      <w:r w:rsidRPr="002D7A59">
        <w:rPr>
          <w:rFonts w:ascii="Arial" w:eastAsia="Times New Roman" w:hAnsi="Arial" w:cs="Arial"/>
          <w:color w:val="444444"/>
          <w:sz w:val="21"/>
          <w:szCs w:val="21"/>
        </w:rPr>
        <w:t>The Customer may be required to bind their digiBOP Mobile Banking</w:t>
      </w:r>
      <w:r w:rsidR="00EA4ECA">
        <w:rPr>
          <w:rFonts w:ascii="Arial" w:eastAsia="Times New Roman" w:hAnsi="Arial" w:cs="Arial"/>
          <w:color w:val="444444"/>
          <w:sz w:val="21"/>
          <w:szCs w:val="21"/>
        </w:rPr>
        <w:t xml:space="preserve"> Application</w:t>
      </w:r>
      <w:r w:rsidRPr="002D7A59">
        <w:rPr>
          <w:rFonts w:ascii="Arial" w:eastAsia="Times New Roman" w:hAnsi="Arial" w:cs="Arial"/>
          <w:color w:val="444444"/>
          <w:sz w:val="21"/>
          <w:szCs w:val="21"/>
        </w:rPr>
        <w:t xml:space="preserve">/Internet Banking to a specific </w:t>
      </w:r>
      <w:r w:rsidR="00256F99">
        <w:rPr>
          <w:rFonts w:ascii="Arial" w:eastAsia="Times New Roman" w:hAnsi="Arial" w:cs="Arial"/>
          <w:color w:val="444444"/>
          <w:sz w:val="21"/>
          <w:szCs w:val="21"/>
        </w:rPr>
        <w:t>D</w:t>
      </w:r>
      <w:r w:rsidRPr="002D7A59">
        <w:rPr>
          <w:rFonts w:ascii="Arial" w:eastAsia="Times New Roman" w:hAnsi="Arial" w:cs="Arial"/>
          <w:color w:val="444444"/>
          <w:sz w:val="21"/>
          <w:szCs w:val="21"/>
        </w:rPr>
        <w:t xml:space="preserve">evice for security purposes. Device binding may involve the use of unique identifiers associated with the device, such as its IMEI number or MAC address or telecommunications SIM. The Customer acknowledges that binding their </w:t>
      </w:r>
      <w:r w:rsidR="002D7A59">
        <w:rPr>
          <w:rFonts w:ascii="Arial" w:eastAsia="Times New Roman" w:hAnsi="Arial" w:cs="Arial"/>
          <w:color w:val="444444"/>
          <w:sz w:val="21"/>
          <w:szCs w:val="21"/>
        </w:rPr>
        <w:t>A</w:t>
      </w:r>
      <w:r w:rsidRPr="002D7A59">
        <w:rPr>
          <w:rFonts w:ascii="Arial" w:eastAsia="Times New Roman" w:hAnsi="Arial" w:cs="Arial"/>
          <w:color w:val="444444"/>
          <w:sz w:val="21"/>
          <w:szCs w:val="21"/>
        </w:rPr>
        <w:t>ccount to a device may limit their ability to access the digiBOP Mobile Banking</w:t>
      </w:r>
      <w:r w:rsidR="00EA4ECA">
        <w:rPr>
          <w:rFonts w:ascii="Arial" w:eastAsia="Times New Roman" w:hAnsi="Arial" w:cs="Arial"/>
          <w:color w:val="444444"/>
          <w:sz w:val="21"/>
          <w:szCs w:val="21"/>
        </w:rPr>
        <w:t xml:space="preserve"> Application</w:t>
      </w:r>
      <w:r w:rsidRPr="002D7A59">
        <w:rPr>
          <w:rFonts w:ascii="Arial" w:eastAsia="Times New Roman" w:hAnsi="Arial" w:cs="Arial"/>
          <w:color w:val="444444"/>
          <w:sz w:val="21"/>
          <w:szCs w:val="21"/>
        </w:rPr>
        <w:t>/Internet Banking Service from other devices.</w:t>
      </w:r>
    </w:p>
    <w:p w14:paraId="18F51ECF" w14:textId="7FE8DBFE" w:rsidR="00485F1D" w:rsidRPr="002D7A59" w:rsidRDefault="00485F1D" w:rsidP="002D7A59">
      <w:pPr>
        <w:pStyle w:val="ListParagraph"/>
        <w:numPr>
          <w:ilvl w:val="0"/>
          <w:numId w:val="13"/>
        </w:numPr>
        <w:spacing w:before="120" w:after="120" w:line="240" w:lineRule="auto"/>
        <w:jc w:val="both"/>
        <w:rPr>
          <w:rFonts w:ascii="Arial" w:eastAsia="Times New Roman" w:hAnsi="Arial" w:cs="Arial"/>
          <w:color w:val="444444"/>
          <w:sz w:val="21"/>
          <w:szCs w:val="21"/>
        </w:rPr>
      </w:pPr>
      <w:r w:rsidRPr="002D7A59">
        <w:rPr>
          <w:rFonts w:ascii="Arial" w:eastAsia="Times New Roman" w:hAnsi="Arial" w:cs="Arial"/>
          <w:color w:val="444444"/>
          <w:sz w:val="21"/>
          <w:szCs w:val="21"/>
        </w:rPr>
        <w:t xml:space="preserve">If the Customer wishes to unbind their account from a device, they may be required to follow specific procedures outlined by </w:t>
      </w:r>
      <w:r w:rsidR="002D7A59">
        <w:rPr>
          <w:rFonts w:ascii="Arial" w:eastAsia="Times New Roman" w:hAnsi="Arial" w:cs="Arial"/>
          <w:color w:val="444444"/>
          <w:sz w:val="21"/>
          <w:szCs w:val="21"/>
        </w:rPr>
        <w:t>t</w:t>
      </w:r>
      <w:r w:rsidRPr="002D7A59">
        <w:rPr>
          <w:rFonts w:ascii="Arial" w:eastAsia="Times New Roman" w:hAnsi="Arial" w:cs="Arial"/>
          <w:color w:val="444444"/>
          <w:sz w:val="21"/>
          <w:szCs w:val="21"/>
        </w:rPr>
        <w:t>he Bank</w:t>
      </w:r>
      <w:r w:rsidR="002D7A59">
        <w:rPr>
          <w:rFonts w:ascii="Arial" w:eastAsia="Times New Roman" w:hAnsi="Arial" w:cs="Arial"/>
          <w:color w:val="444444"/>
          <w:sz w:val="21"/>
          <w:szCs w:val="21"/>
        </w:rPr>
        <w:t>.</w:t>
      </w:r>
      <w:r w:rsidRPr="002D7A59">
        <w:rPr>
          <w:rFonts w:ascii="Arial" w:eastAsia="Times New Roman" w:hAnsi="Arial" w:cs="Arial"/>
          <w:color w:val="444444"/>
          <w:sz w:val="21"/>
          <w:szCs w:val="21"/>
        </w:rPr>
        <w:t xml:space="preserve"> </w:t>
      </w:r>
    </w:p>
    <w:p w14:paraId="0C7DCF61" w14:textId="7DF2F901" w:rsidR="00485F1D" w:rsidRDefault="00455249" w:rsidP="00BA0A61">
      <w:pPr>
        <w:pStyle w:val="ListParagraph"/>
        <w:numPr>
          <w:ilvl w:val="0"/>
          <w:numId w:val="13"/>
        </w:numPr>
        <w:spacing w:before="120" w:after="120" w:line="240" w:lineRule="auto"/>
        <w:jc w:val="both"/>
        <w:rPr>
          <w:rFonts w:ascii="Arial" w:eastAsia="Times New Roman" w:hAnsi="Arial" w:cs="Arial"/>
          <w:color w:val="444444"/>
          <w:sz w:val="21"/>
          <w:szCs w:val="21"/>
        </w:rPr>
      </w:pPr>
      <w:r w:rsidRPr="002D7A59">
        <w:rPr>
          <w:rFonts w:ascii="Arial" w:eastAsia="Times New Roman" w:hAnsi="Arial" w:cs="Arial"/>
          <w:color w:val="444444"/>
          <w:sz w:val="21"/>
          <w:szCs w:val="21"/>
        </w:rPr>
        <w:lastRenderedPageBreak/>
        <w:t xml:space="preserve">The Bank has placed a restriction on </w:t>
      </w:r>
      <w:r w:rsidR="002D7A59">
        <w:rPr>
          <w:rFonts w:ascii="Arial" w:eastAsia="Times New Roman" w:hAnsi="Arial" w:cs="Arial"/>
          <w:color w:val="444444"/>
          <w:sz w:val="21"/>
          <w:szCs w:val="21"/>
        </w:rPr>
        <w:t>the number of</w:t>
      </w:r>
      <w:r w:rsidRPr="002D7A59">
        <w:rPr>
          <w:rFonts w:ascii="Arial" w:eastAsia="Times New Roman" w:hAnsi="Arial" w:cs="Arial"/>
          <w:color w:val="444444"/>
          <w:sz w:val="21"/>
          <w:szCs w:val="21"/>
        </w:rPr>
        <w:t xml:space="preserve"> devices a </w:t>
      </w:r>
      <w:r w:rsidR="000F2C86" w:rsidRPr="002D7A59">
        <w:rPr>
          <w:rFonts w:ascii="Arial" w:eastAsia="Times New Roman" w:hAnsi="Arial" w:cs="Arial"/>
          <w:color w:val="444444"/>
          <w:sz w:val="21"/>
          <w:szCs w:val="21"/>
        </w:rPr>
        <w:t>C</w:t>
      </w:r>
      <w:r w:rsidRPr="002D7A59">
        <w:rPr>
          <w:rFonts w:ascii="Arial" w:eastAsia="Times New Roman" w:hAnsi="Arial" w:cs="Arial"/>
          <w:color w:val="444444"/>
          <w:sz w:val="21"/>
          <w:szCs w:val="21"/>
        </w:rPr>
        <w:t>ustomer can bind against digiBOP Mobile Banking</w:t>
      </w:r>
      <w:r w:rsidR="00EA4ECA">
        <w:rPr>
          <w:rFonts w:ascii="Arial" w:eastAsia="Times New Roman" w:hAnsi="Arial" w:cs="Arial"/>
          <w:color w:val="444444"/>
          <w:sz w:val="21"/>
          <w:szCs w:val="21"/>
        </w:rPr>
        <w:t xml:space="preserve"> Application</w:t>
      </w:r>
      <w:r w:rsidRPr="002D7A59">
        <w:rPr>
          <w:rFonts w:ascii="Arial" w:eastAsia="Times New Roman" w:hAnsi="Arial" w:cs="Arial"/>
          <w:color w:val="444444"/>
          <w:sz w:val="21"/>
          <w:szCs w:val="21"/>
        </w:rPr>
        <w:t xml:space="preserve">/Internet Banking. </w:t>
      </w:r>
    </w:p>
    <w:p w14:paraId="6C53878D" w14:textId="77777777" w:rsidR="0049693F" w:rsidRPr="0049693F" w:rsidRDefault="0049693F" w:rsidP="0049693F">
      <w:pPr>
        <w:pStyle w:val="ListParagraph"/>
        <w:spacing w:before="120" w:after="120" w:line="240" w:lineRule="auto"/>
        <w:jc w:val="both"/>
        <w:rPr>
          <w:rFonts w:ascii="Arial" w:eastAsia="Times New Roman" w:hAnsi="Arial" w:cs="Arial"/>
          <w:color w:val="444444"/>
          <w:sz w:val="21"/>
          <w:szCs w:val="21"/>
        </w:rPr>
      </w:pPr>
    </w:p>
    <w:p w14:paraId="7C7851A3" w14:textId="16A4BD72" w:rsidR="00D22988" w:rsidRPr="00D15740" w:rsidRDefault="00D22988"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Biometric Verification</w:t>
      </w:r>
    </w:p>
    <w:p w14:paraId="1A07035D" w14:textId="04AD185D" w:rsidR="00485F1D" w:rsidRPr="009A3306" w:rsidRDefault="000039D5" w:rsidP="009A3306">
      <w:pPr>
        <w:pStyle w:val="ListParagraph"/>
        <w:numPr>
          <w:ilvl w:val="0"/>
          <w:numId w:val="14"/>
        </w:numPr>
        <w:spacing w:before="120" w:after="120" w:line="240" w:lineRule="auto"/>
        <w:jc w:val="both"/>
        <w:rPr>
          <w:rFonts w:ascii="Arial" w:eastAsia="Times New Roman" w:hAnsi="Arial" w:cs="Arial"/>
          <w:color w:val="444444"/>
          <w:sz w:val="21"/>
          <w:szCs w:val="21"/>
        </w:rPr>
      </w:pPr>
      <w:r w:rsidRPr="009A3306">
        <w:rPr>
          <w:rFonts w:ascii="Arial" w:eastAsia="Times New Roman" w:hAnsi="Arial" w:cs="Arial"/>
          <w:color w:val="444444"/>
          <w:sz w:val="21"/>
          <w:szCs w:val="21"/>
        </w:rPr>
        <w:t xml:space="preserve">The Bank may require the </w:t>
      </w:r>
      <w:r w:rsidR="000F2C86" w:rsidRPr="009A3306">
        <w:rPr>
          <w:rFonts w:ascii="Arial" w:eastAsia="Times New Roman" w:hAnsi="Arial" w:cs="Arial"/>
          <w:color w:val="444444"/>
          <w:sz w:val="21"/>
          <w:szCs w:val="21"/>
        </w:rPr>
        <w:t>C</w:t>
      </w:r>
      <w:r w:rsidRPr="009A3306">
        <w:rPr>
          <w:rFonts w:ascii="Arial" w:eastAsia="Times New Roman" w:hAnsi="Arial" w:cs="Arial"/>
          <w:color w:val="444444"/>
          <w:sz w:val="21"/>
          <w:szCs w:val="21"/>
        </w:rPr>
        <w:t>ustomer to provide biometric verification as part of the digiBOP Mobile</w:t>
      </w:r>
      <w:r w:rsidR="00EA4ECA">
        <w:rPr>
          <w:rFonts w:ascii="Arial" w:eastAsia="Times New Roman" w:hAnsi="Arial" w:cs="Arial"/>
          <w:color w:val="444444"/>
          <w:sz w:val="21"/>
          <w:szCs w:val="21"/>
        </w:rPr>
        <w:t xml:space="preserve"> Banking Application</w:t>
      </w:r>
      <w:r w:rsidRPr="009A3306">
        <w:rPr>
          <w:rFonts w:ascii="Arial" w:eastAsia="Times New Roman" w:hAnsi="Arial" w:cs="Arial"/>
          <w:color w:val="444444"/>
          <w:sz w:val="21"/>
          <w:szCs w:val="21"/>
        </w:rPr>
        <w:t>/Internet Banking registration process, device binding</w:t>
      </w:r>
      <w:r w:rsidR="00591525" w:rsidRPr="009A3306">
        <w:rPr>
          <w:rFonts w:ascii="Arial" w:eastAsia="Times New Roman" w:hAnsi="Arial" w:cs="Arial"/>
          <w:color w:val="444444"/>
          <w:sz w:val="21"/>
          <w:szCs w:val="21"/>
        </w:rPr>
        <w:t xml:space="preserve">, forgot password, limit change, or any other functionality deemed necessary by the </w:t>
      </w:r>
      <w:r w:rsidR="002D7A59" w:rsidRPr="009A3306">
        <w:rPr>
          <w:rFonts w:ascii="Arial" w:eastAsia="Times New Roman" w:hAnsi="Arial" w:cs="Arial"/>
          <w:color w:val="444444"/>
          <w:sz w:val="21"/>
          <w:szCs w:val="21"/>
        </w:rPr>
        <w:t>B</w:t>
      </w:r>
      <w:r w:rsidR="00591525" w:rsidRPr="009A3306">
        <w:rPr>
          <w:rFonts w:ascii="Arial" w:eastAsia="Times New Roman" w:hAnsi="Arial" w:cs="Arial"/>
          <w:color w:val="444444"/>
          <w:sz w:val="21"/>
          <w:szCs w:val="21"/>
        </w:rPr>
        <w:t>ank</w:t>
      </w:r>
      <w:r w:rsidRPr="009A3306">
        <w:rPr>
          <w:rFonts w:ascii="Arial" w:eastAsia="Times New Roman" w:hAnsi="Arial" w:cs="Arial"/>
          <w:color w:val="444444"/>
          <w:sz w:val="21"/>
          <w:szCs w:val="21"/>
        </w:rPr>
        <w:t>.</w:t>
      </w:r>
      <w:r w:rsidR="00591525" w:rsidRPr="009A3306">
        <w:rPr>
          <w:rFonts w:ascii="Arial" w:eastAsia="Times New Roman" w:hAnsi="Arial" w:cs="Arial"/>
          <w:color w:val="444444"/>
          <w:sz w:val="21"/>
          <w:szCs w:val="21"/>
        </w:rPr>
        <w:t xml:space="preserve"> The biometric verification will be performed from the mobile device that is being used to access digiBOP </w:t>
      </w:r>
      <w:r w:rsidR="00EA4ECA">
        <w:rPr>
          <w:rFonts w:ascii="Arial" w:eastAsia="Times New Roman" w:hAnsi="Arial" w:cs="Arial"/>
          <w:color w:val="444444"/>
          <w:sz w:val="21"/>
          <w:szCs w:val="21"/>
        </w:rPr>
        <w:t>M</w:t>
      </w:r>
      <w:r w:rsidR="00591525" w:rsidRPr="009A3306">
        <w:rPr>
          <w:rFonts w:ascii="Arial" w:eastAsia="Times New Roman" w:hAnsi="Arial" w:cs="Arial"/>
          <w:color w:val="444444"/>
          <w:sz w:val="21"/>
          <w:szCs w:val="21"/>
        </w:rPr>
        <w:t xml:space="preserve">obile </w:t>
      </w:r>
      <w:r w:rsidR="00EA4ECA">
        <w:rPr>
          <w:rFonts w:ascii="Arial" w:eastAsia="Times New Roman" w:hAnsi="Arial" w:cs="Arial"/>
          <w:color w:val="444444"/>
          <w:sz w:val="21"/>
          <w:szCs w:val="21"/>
        </w:rPr>
        <w:t>B</w:t>
      </w:r>
      <w:r w:rsidR="00591525" w:rsidRPr="009A3306">
        <w:rPr>
          <w:rFonts w:ascii="Arial" w:eastAsia="Times New Roman" w:hAnsi="Arial" w:cs="Arial"/>
          <w:color w:val="444444"/>
          <w:sz w:val="21"/>
          <w:szCs w:val="21"/>
        </w:rPr>
        <w:t xml:space="preserve">anking </w:t>
      </w:r>
      <w:r w:rsidR="00EA4ECA">
        <w:rPr>
          <w:rFonts w:ascii="Arial" w:eastAsia="Times New Roman" w:hAnsi="Arial" w:cs="Arial"/>
          <w:color w:val="444444"/>
          <w:sz w:val="21"/>
          <w:szCs w:val="21"/>
        </w:rPr>
        <w:t>A</w:t>
      </w:r>
      <w:r w:rsidR="00591525" w:rsidRPr="009A3306">
        <w:rPr>
          <w:rFonts w:ascii="Arial" w:eastAsia="Times New Roman" w:hAnsi="Arial" w:cs="Arial"/>
          <w:color w:val="444444"/>
          <w:sz w:val="21"/>
          <w:szCs w:val="21"/>
        </w:rPr>
        <w:t xml:space="preserve">pplication. The </w:t>
      </w:r>
      <w:r w:rsidR="000F2C86" w:rsidRPr="009A3306">
        <w:rPr>
          <w:rFonts w:ascii="Arial" w:eastAsia="Times New Roman" w:hAnsi="Arial" w:cs="Arial"/>
          <w:color w:val="444444"/>
          <w:sz w:val="21"/>
          <w:szCs w:val="21"/>
        </w:rPr>
        <w:t>C</w:t>
      </w:r>
      <w:r w:rsidR="00591525" w:rsidRPr="009A3306">
        <w:rPr>
          <w:rFonts w:ascii="Arial" w:eastAsia="Times New Roman" w:hAnsi="Arial" w:cs="Arial"/>
          <w:color w:val="444444"/>
          <w:sz w:val="21"/>
          <w:szCs w:val="21"/>
        </w:rPr>
        <w:t>ustomer gives</w:t>
      </w:r>
      <w:r w:rsidR="002D7A59" w:rsidRPr="009A3306">
        <w:rPr>
          <w:rFonts w:ascii="Arial" w:eastAsia="Times New Roman" w:hAnsi="Arial" w:cs="Arial"/>
          <w:color w:val="444444"/>
          <w:sz w:val="21"/>
          <w:szCs w:val="21"/>
        </w:rPr>
        <w:t xml:space="preserve"> the</w:t>
      </w:r>
      <w:r w:rsidR="00591525" w:rsidRPr="009A3306">
        <w:rPr>
          <w:rFonts w:ascii="Arial" w:eastAsia="Times New Roman" w:hAnsi="Arial" w:cs="Arial"/>
          <w:color w:val="444444"/>
          <w:sz w:val="21"/>
          <w:szCs w:val="21"/>
        </w:rPr>
        <w:t xml:space="preserve"> </w:t>
      </w:r>
      <w:r w:rsidR="002D7A59" w:rsidRPr="009A3306">
        <w:rPr>
          <w:rFonts w:ascii="Arial" w:eastAsia="Times New Roman" w:hAnsi="Arial" w:cs="Arial"/>
          <w:color w:val="444444"/>
          <w:sz w:val="21"/>
          <w:szCs w:val="21"/>
        </w:rPr>
        <w:t>B</w:t>
      </w:r>
      <w:r w:rsidR="00591525" w:rsidRPr="009A3306">
        <w:rPr>
          <w:rFonts w:ascii="Arial" w:eastAsia="Times New Roman" w:hAnsi="Arial" w:cs="Arial"/>
          <w:color w:val="444444"/>
          <w:sz w:val="21"/>
          <w:szCs w:val="21"/>
        </w:rPr>
        <w:t xml:space="preserve">ank the right to verify </w:t>
      </w:r>
      <w:r w:rsidR="000F2C86" w:rsidRPr="009A3306">
        <w:rPr>
          <w:rFonts w:ascii="Arial" w:eastAsia="Times New Roman" w:hAnsi="Arial" w:cs="Arial"/>
          <w:color w:val="444444"/>
          <w:sz w:val="21"/>
          <w:szCs w:val="21"/>
        </w:rPr>
        <w:t>C</w:t>
      </w:r>
      <w:r w:rsidR="00591525" w:rsidRPr="009A3306">
        <w:rPr>
          <w:rFonts w:ascii="Arial" w:eastAsia="Times New Roman" w:hAnsi="Arial" w:cs="Arial"/>
          <w:color w:val="444444"/>
          <w:sz w:val="21"/>
          <w:szCs w:val="21"/>
        </w:rPr>
        <w:t>ustomer biometric scan details from NADRA and use it to offer digiBOP Mobile Banking</w:t>
      </w:r>
      <w:r w:rsidR="00EA4ECA">
        <w:rPr>
          <w:rFonts w:ascii="Arial" w:eastAsia="Times New Roman" w:hAnsi="Arial" w:cs="Arial"/>
          <w:color w:val="444444"/>
          <w:sz w:val="21"/>
          <w:szCs w:val="21"/>
        </w:rPr>
        <w:t xml:space="preserve"> Application</w:t>
      </w:r>
      <w:r w:rsidR="00591525" w:rsidRPr="009A3306">
        <w:rPr>
          <w:rFonts w:ascii="Arial" w:eastAsia="Times New Roman" w:hAnsi="Arial" w:cs="Arial"/>
          <w:color w:val="444444"/>
          <w:sz w:val="21"/>
          <w:szCs w:val="21"/>
        </w:rPr>
        <w:t xml:space="preserve">/Internet Banking </w:t>
      </w:r>
      <w:r w:rsidR="002D7A59" w:rsidRPr="009A3306">
        <w:rPr>
          <w:rFonts w:ascii="Arial" w:eastAsia="Times New Roman" w:hAnsi="Arial" w:cs="Arial"/>
          <w:color w:val="444444"/>
          <w:sz w:val="21"/>
          <w:szCs w:val="21"/>
        </w:rPr>
        <w:t>S</w:t>
      </w:r>
      <w:r w:rsidR="00591525" w:rsidRPr="009A3306">
        <w:rPr>
          <w:rFonts w:ascii="Arial" w:eastAsia="Times New Roman" w:hAnsi="Arial" w:cs="Arial"/>
          <w:color w:val="444444"/>
          <w:sz w:val="21"/>
          <w:szCs w:val="21"/>
        </w:rPr>
        <w:t>ervices as per its own discretion.</w:t>
      </w:r>
    </w:p>
    <w:p w14:paraId="60398D5A" w14:textId="7F8C4E12" w:rsidR="00D22988" w:rsidRDefault="00485F1D" w:rsidP="009A3306">
      <w:pPr>
        <w:pStyle w:val="ListParagraph"/>
        <w:numPr>
          <w:ilvl w:val="0"/>
          <w:numId w:val="14"/>
        </w:numPr>
        <w:spacing w:before="120" w:after="120" w:line="240" w:lineRule="auto"/>
        <w:jc w:val="both"/>
        <w:rPr>
          <w:rFonts w:ascii="Arial" w:eastAsia="Times New Roman" w:hAnsi="Arial" w:cs="Arial"/>
          <w:color w:val="444444"/>
          <w:sz w:val="21"/>
          <w:szCs w:val="21"/>
        </w:rPr>
      </w:pPr>
      <w:r w:rsidRPr="009A3306">
        <w:rPr>
          <w:rFonts w:ascii="Arial" w:eastAsia="Times New Roman" w:hAnsi="Arial" w:cs="Arial"/>
          <w:color w:val="444444"/>
          <w:sz w:val="21"/>
          <w:szCs w:val="21"/>
        </w:rPr>
        <w:t xml:space="preserve">The </w:t>
      </w:r>
      <w:r w:rsidR="000F2C86" w:rsidRPr="009A3306">
        <w:rPr>
          <w:rFonts w:ascii="Arial" w:eastAsia="Times New Roman" w:hAnsi="Arial" w:cs="Arial"/>
          <w:color w:val="444444"/>
          <w:sz w:val="21"/>
          <w:szCs w:val="21"/>
        </w:rPr>
        <w:t>C</w:t>
      </w:r>
      <w:r w:rsidRPr="009A3306">
        <w:rPr>
          <w:rFonts w:ascii="Arial" w:eastAsia="Times New Roman" w:hAnsi="Arial" w:cs="Arial"/>
          <w:color w:val="444444"/>
          <w:sz w:val="21"/>
          <w:szCs w:val="21"/>
        </w:rPr>
        <w:t xml:space="preserve">ustomer will not hold </w:t>
      </w:r>
      <w:r w:rsidR="009A3306" w:rsidRPr="009A3306">
        <w:rPr>
          <w:rFonts w:ascii="Arial" w:eastAsia="Times New Roman" w:hAnsi="Arial" w:cs="Arial"/>
          <w:color w:val="444444"/>
          <w:sz w:val="21"/>
          <w:szCs w:val="21"/>
        </w:rPr>
        <w:t>the B</w:t>
      </w:r>
      <w:r w:rsidRPr="009A3306">
        <w:rPr>
          <w:rFonts w:ascii="Arial" w:eastAsia="Times New Roman" w:hAnsi="Arial" w:cs="Arial"/>
          <w:color w:val="444444"/>
          <w:sz w:val="21"/>
          <w:szCs w:val="21"/>
        </w:rPr>
        <w:t>ank liable in case they are unable to perform biometric verification for any reason.</w:t>
      </w:r>
      <w:r w:rsidR="00591525" w:rsidRPr="009A3306">
        <w:rPr>
          <w:rFonts w:ascii="Arial" w:eastAsia="Times New Roman" w:hAnsi="Arial" w:cs="Arial"/>
          <w:color w:val="444444"/>
          <w:sz w:val="21"/>
          <w:szCs w:val="21"/>
        </w:rPr>
        <w:t xml:space="preserve">  </w:t>
      </w:r>
    </w:p>
    <w:p w14:paraId="05CED561" w14:textId="77777777" w:rsidR="009A3306" w:rsidRPr="009A3306" w:rsidRDefault="009A3306" w:rsidP="009A3306">
      <w:pPr>
        <w:pStyle w:val="ListParagraph"/>
        <w:spacing w:before="120" w:after="120" w:line="240" w:lineRule="auto"/>
        <w:jc w:val="both"/>
        <w:rPr>
          <w:rFonts w:ascii="Arial" w:eastAsia="Times New Roman" w:hAnsi="Arial" w:cs="Arial"/>
          <w:color w:val="444444"/>
          <w:sz w:val="21"/>
          <w:szCs w:val="21"/>
        </w:rPr>
      </w:pPr>
    </w:p>
    <w:p w14:paraId="13C2047A" w14:textId="5F0FD356" w:rsidR="00591525" w:rsidRPr="00D15740" w:rsidRDefault="00591525"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Fall Back mechanism to Biometric Verification</w:t>
      </w:r>
    </w:p>
    <w:p w14:paraId="7461E054" w14:textId="6A387FCE" w:rsidR="00591525" w:rsidRPr="009A3306" w:rsidRDefault="00591525" w:rsidP="009A3306">
      <w:pPr>
        <w:pStyle w:val="ListParagraph"/>
        <w:numPr>
          <w:ilvl w:val="0"/>
          <w:numId w:val="15"/>
        </w:numPr>
        <w:spacing w:before="120" w:after="120" w:line="240" w:lineRule="auto"/>
        <w:jc w:val="both"/>
        <w:rPr>
          <w:rFonts w:ascii="Arial" w:eastAsia="Times New Roman" w:hAnsi="Arial" w:cs="Arial"/>
          <w:color w:val="444444"/>
          <w:sz w:val="21"/>
          <w:szCs w:val="21"/>
        </w:rPr>
      </w:pPr>
      <w:r w:rsidRPr="009A3306">
        <w:rPr>
          <w:rFonts w:ascii="Arial" w:eastAsia="Times New Roman" w:hAnsi="Arial" w:cs="Arial"/>
          <w:color w:val="444444"/>
          <w:sz w:val="21"/>
          <w:szCs w:val="21"/>
        </w:rPr>
        <w:t xml:space="preserve">In case the biometric verification is unsuccessful, the </w:t>
      </w:r>
      <w:r w:rsidR="000F2C86" w:rsidRPr="009A3306">
        <w:rPr>
          <w:rFonts w:ascii="Arial" w:eastAsia="Times New Roman" w:hAnsi="Arial" w:cs="Arial"/>
          <w:color w:val="444444"/>
          <w:sz w:val="21"/>
          <w:szCs w:val="21"/>
        </w:rPr>
        <w:t>C</w:t>
      </w:r>
      <w:r w:rsidRPr="009A3306">
        <w:rPr>
          <w:rFonts w:ascii="Arial" w:eastAsia="Times New Roman" w:hAnsi="Arial" w:cs="Arial"/>
          <w:color w:val="444444"/>
          <w:sz w:val="21"/>
          <w:szCs w:val="21"/>
        </w:rPr>
        <w:t xml:space="preserve">ustomer will share their live photo &amp; CNIC front/back image with </w:t>
      </w:r>
      <w:r w:rsidR="009A3306">
        <w:rPr>
          <w:rFonts w:ascii="Arial" w:eastAsia="Times New Roman" w:hAnsi="Arial" w:cs="Arial"/>
          <w:color w:val="444444"/>
          <w:sz w:val="21"/>
          <w:szCs w:val="21"/>
        </w:rPr>
        <w:t>t</w:t>
      </w:r>
      <w:r w:rsidRPr="009A3306">
        <w:rPr>
          <w:rFonts w:ascii="Arial" w:eastAsia="Times New Roman" w:hAnsi="Arial" w:cs="Arial"/>
          <w:color w:val="444444"/>
          <w:sz w:val="21"/>
          <w:szCs w:val="21"/>
        </w:rPr>
        <w:t>he Bank for verification</w:t>
      </w:r>
      <w:r w:rsidR="00455249" w:rsidRPr="009A3306">
        <w:rPr>
          <w:rFonts w:ascii="Arial" w:eastAsia="Times New Roman" w:hAnsi="Arial" w:cs="Arial"/>
          <w:color w:val="444444"/>
          <w:sz w:val="21"/>
          <w:szCs w:val="21"/>
        </w:rPr>
        <w:t xml:space="preserve"> from the digiBOP Mobile Banking</w:t>
      </w:r>
      <w:r w:rsidR="00EA4ECA">
        <w:rPr>
          <w:rFonts w:ascii="Arial" w:eastAsia="Times New Roman" w:hAnsi="Arial" w:cs="Arial"/>
          <w:color w:val="444444"/>
          <w:sz w:val="21"/>
          <w:szCs w:val="21"/>
        </w:rPr>
        <w:t xml:space="preserve"> Application</w:t>
      </w:r>
      <w:r w:rsidR="00455249" w:rsidRPr="009A3306">
        <w:rPr>
          <w:rFonts w:ascii="Arial" w:eastAsia="Times New Roman" w:hAnsi="Arial" w:cs="Arial"/>
          <w:color w:val="444444"/>
          <w:sz w:val="21"/>
          <w:szCs w:val="21"/>
        </w:rPr>
        <w:t xml:space="preserve">/Internet Banking </w:t>
      </w:r>
      <w:r w:rsidR="009A3306">
        <w:rPr>
          <w:rFonts w:ascii="Arial" w:eastAsia="Times New Roman" w:hAnsi="Arial" w:cs="Arial"/>
          <w:color w:val="444444"/>
          <w:sz w:val="21"/>
          <w:szCs w:val="21"/>
        </w:rPr>
        <w:t>S</w:t>
      </w:r>
      <w:r w:rsidR="00455249" w:rsidRPr="009A3306">
        <w:rPr>
          <w:rFonts w:ascii="Arial" w:eastAsia="Times New Roman" w:hAnsi="Arial" w:cs="Arial"/>
          <w:color w:val="444444"/>
          <w:sz w:val="21"/>
          <w:szCs w:val="21"/>
        </w:rPr>
        <w:t>ervice</w:t>
      </w:r>
      <w:r w:rsidRPr="009A3306">
        <w:rPr>
          <w:rFonts w:ascii="Arial" w:eastAsia="Times New Roman" w:hAnsi="Arial" w:cs="Arial"/>
          <w:color w:val="444444"/>
          <w:sz w:val="21"/>
          <w:szCs w:val="21"/>
        </w:rPr>
        <w:t xml:space="preserve">. This information will be reviewed and verified by the </w:t>
      </w:r>
      <w:r w:rsidR="009A3306">
        <w:rPr>
          <w:rFonts w:ascii="Arial" w:eastAsia="Times New Roman" w:hAnsi="Arial" w:cs="Arial"/>
          <w:color w:val="444444"/>
          <w:sz w:val="21"/>
          <w:szCs w:val="21"/>
        </w:rPr>
        <w:t>B</w:t>
      </w:r>
      <w:r w:rsidRPr="009A3306">
        <w:rPr>
          <w:rFonts w:ascii="Arial" w:eastAsia="Times New Roman" w:hAnsi="Arial" w:cs="Arial"/>
          <w:color w:val="444444"/>
          <w:sz w:val="21"/>
          <w:szCs w:val="21"/>
        </w:rPr>
        <w:t xml:space="preserve">ank’s team </w:t>
      </w:r>
      <w:r w:rsidR="009A3306">
        <w:rPr>
          <w:rFonts w:ascii="Arial" w:eastAsia="Times New Roman" w:hAnsi="Arial" w:cs="Arial"/>
          <w:color w:val="444444"/>
          <w:sz w:val="21"/>
          <w:szCs w:val="21"/>
        </w:rPr>
        <w:t xml:space="preserve">for </w:t>
      </w:r>
      <w:r w:rsidRPr="009A3306">
        <w:rPr>
          <w:rFonts w:ascii="Arial" w:eastAsia="Times New Roman" w:hAnsi="Arial" w:cs="Arial"/>
          <w:color w:val="444444"/>
          <w:sz w:val="21"/>
          <w:szCs w:val="21"/>
        </w:rPr>
        <w:t xml:space="preserve">authentication, which </w:t>
      </w:r>
      <w:r w:rsidR="009A3306">
        <w:rPr>
          <w:rFonts w:ascii="Arial" w:eastAsia="Times New Roman" w:hAnsi="Arial" w:cs="Arial"/>
          <w:color w:val="444444"/>
          <w:sz w:val="21"/>
          <w:szCs w:val="21"/>
        </w:rPr>
        <w:t xml:space="preserve">may </w:t>
      </w:r>
      <w:r w:rsidRPr="009A3306">
        <w:rPr>
          <w:rFonts w:ascii="Arial" w:eastAsia="Times New Roman" w:hAnsi="Arial" w:cs="Arial"/>
          <w:color w:val="444444"/>
          <w:sz w:val="21"/>
          <w:szCs w:val="21"/>
        </w:rPr>
        <w:t xml:space="preserve">take </w:t>
      </w:r>
      <w:r w:rsidR="009A3306">
        <w:rPr>
          <w:rFonts w:ascii="Arial" w:eastAsia="Times New Roman" w:hAnsi="Arial" w:cs="Arial"/>
          <w:color w:val="444444"/>
          <w:sz w:val="21"/>
          <w:szCs w:val="21"/>
        </w:rPr>
        <w:t xml:space="preserve">up to </w:t>
      </w:r>
      <w:r w:rsidRPr="009A3306">
        <w:rPr>
          <w:rFonts w:ascii="Arial" w:eastAsia="Times New Roman" w:hAnsi="Arial" w:cs="Arial"/>
          <w:color w:val="444444"/>
          <w:sz w:val="21"/>
          <w:szCs w:val="21"/>
        </w:rPr>
        <w:t>24 to 48 hours, the bank will</w:t>
      </w:r>
      <w:r w:rsidR="004607EA">
        <w:rPr>
          <w:rFonts w:ascii="Arial" w:eastAsia="Times New Roman" w:hAnsi="Arial" w:cs="Arial"/>
          <w:color w:val="444444"/>
          <w:sz w:val="21"/>
          <w:szCs w:val="21"/>
        </w:rPr>
        <w:t xml:space="preserve"> enable</w:t>
      </w:r>
      <w:r w:rsidRPr="009A3306">
        <w:rPr>
          <w:rFonts w:ascii="Arial" w:eastAsia="Times New Roman" w:hAnsi="Arial" w:cs="Arial"/>
          <w:color w:val="444444"/>
          <w:sz w:val="21"/>
          <w:szCs w:val="21"/>
        </w:rPr>
        <w:t xml:space="preserve"> </w:t>
      </w:r>
      <w:r w:rsidR="000F2C86" w:rsidRPr="009A3306">
        <w:rPr>
          <w:rFonts w:ascii="Arial" w:eastAsia="Times New Roman" w:hAnsi="Arial" w:cs="Arial"/>
          <w:color w:val="444444"/>
          <w:sz w:val="21"/>
          <w:szCs w:val="21"/>
        </w:rPr>
        <w:t>C</w:t>
      </w:r>
      <w:r w:rsidRPr="009A3306">
        <w:rPr>
          <w:rFonts w:ascii="Arial" w:eastAsia="Times New Roman" w:hAnsi="Arial" w:cs="Arial"/>
          <w:color w:val="444444"/>
          <w:sz w:val="21"/>
          <w:szCs w:val="21"/>
        </w:rPr>
        <w:t xml:space="preserve">ustomer to sign up, bind device or avail other services </w:t>
      </w:r>
      <w:r w:rsidR="004607EA">
        <w:rPr>
          <w:rFonts w:ascii="Arial" w:eastAsia="Times New Roman" w:hAnsi="Arial" w:cs="Arial"/>
          <w:color w:val="444444"/>
          <w:sz w:val="21"/>
          <w:szCs w:val="21"/>
        </w:rPr>
        <w:t>from digiBOP Mobile Banking</w:t>
      </w:r>
      <w:r w:rsidR="00EA4ECA">
        <w:rPr>
          <w:rFonts w:ascii="Arial" w:eastAsia="Times New Roman" w:hAnsi="Arial" w:cs="Arial"/>
          <w:color w:val="444444"/>
          <w:sz w:val="21"/>
          <w:szCs w:val="21"/>
        </w:rPr>
        <w:t xml:space="preserve"> Application</w:t>
      </w:r>
      <w:r w:rsidR="004607EA">
        <w:rPr>
          <w:rFonts w:ascii="Arial" w:eastAsia="Times New Roman" w:hAnsi="Arial" w:cs="Arial"/>
          <w:color w:val="444444"/>
          <w:sz w:val="21"/>
          <w:szCs w:val="21"/>
        </w:rPr>
        <w:t xml:space="preserve">/Internet Banking </w:t>
      </w:r>
      <w:r w:rsidRPr="009A3306">
        <w:rPr>
          <w:rFonts w:ascii="Arial" w:eastAsia="Times New Roman" w:hAnsi="Arial" w:cs="Arial"/>
          <w:color w:val="444444"/>
          <w:sz w:val="21"/>
          <w:szCs w:val="21"/>
        </w:rPr>
        <w:t>as applicable and that require biometric verif</w:t>
      </w:r>
      <w:r w:rsidR="00455249" w:rsidRPr="009A3306">
        <w:rPr>
          <w:rFonts w:ascii="Arial" w:eastAsia="Times New Roman" w:hAnsi="Arial" w:cs="Arial"/>
          <w:color w:val="444444"/>
          <w:sz w:val="21"/>
          <w:szCs w:val="21"/>
        </w:rPr>
        <w:t>i</w:t>
      </w:r>
      <w:r w:rsidRPr="009A3306">
        <w:rPr>
          <w:rFonts w:ascii="Arial" w:eastAsia="Times New Roman" w:hAnsi="Arial" w:cs="Arial"/>
          <w:color w:val="444444"/>
          <w:sz w:val="21"/>
          <w:szCs w:val="21"/>
        </w:rPr>
        <w:t>cation.</w:t>
      </w:r>
      <w:r w:rsidR="00455249" w:rsidRPr="009A3306">
        <w:rPr>
          <w:rFonts w:ascii="Arial" w:eastAsia="Times New Roman" w:hAnsi="Arial" w:cs="Arial"/>
          <w:color w:val="444444"/>
          <w:sz w:val="21"/>
          <w:szCs w:val="21"/>
        </w:rPr>
        <w:t xml:space="preserve"> </w:t>
      </w:r>
    </w:p>
    <w:p w14:paraId="3FDFB515" w14:textId="03FA72A5" w:rsidR="00455249" w:rsidRDefault="00455249" w:rsidP="009A3306">
      <w:pPr>
        <w:pStyle w:val="ListParagraph"/>
        <w:numPr>
          <w:ilvl w:val="0"/>
          <w:numId w:val="15"/>
        </w:numPr>
        <w:spacing w:before="120" w:after="120" w:line="240" w:lineRule="auto"/>
        <w:jc w:val="both"/>
        <w:rPr>
          <w:rFonts w:ascii="Arial" w:eastAsia="Times New Roman" w:hAnsi="Arial" w:cs="Arial"/>
          <w:color w:val="444444"/>
          <w:sz w:val="21"/>
          <w:szCs w:val="21"/>
        </w:rPr>
      </w:pPr>
      <w:r w:rsidRPr="009A3306">
        <w:rPr>
          <w:rFonts w:ascii="Arial" w:eastAsia="Times New Roman" w:hAnsi="Arial" w:cs="Arial"/>
          <w:color w:val="444444"/>
          <w:sz w:val="21"/>
          <w:szCs w:val="21"/>
        </w:rPr>
        <w:t xml:space="preserve">The Bank will not be responsible if due to some system or other issues the processing time is extended beyond the period of 48 hours. The </w:t>
      </w:r>
      <w:r w:rsidR="000F2C86" w:rsidRPr="009A3306">
        <w:rPr>
          <w:rFonts w:ascii="Arial" w:eastAsia="Times New Roman" w:hAnsi="Arial" w:cs="Arial"/>
          <w:color w:val="444444"/>
          <w:sz w:val="21"/>
          <w:szCs w:val="21"/>
        </w:rPr>
        <w:t>C</w:t>
      </w:r>
      <w:r w:rsidRPr="009A3306">
        <w:rPr>
          <w:rFonts w:ascii="Arial" w:eastAsia="Times New Roman" w:hAnsi="Arial" w:cs="Arial"/>
          <w:color w:val="444444"/>
          <w:sz w:val="21"/>
          <w:szCs w:val="21"/>
        </w:rPr>
        <w:t>ustomer</w:t>
      </w:r>
      <w:r w:rsidR="009A3306">
        <w:rPr>
          <w:rFonts w:ascii="Arial" w:eastAsia="Times New Roman" w:hAnsi="Arial" w:cs="Arial"/>
          <w:color w:val="444444"/>
          <w:sz w:val="21"/>
          <w:szCs w:val="21"/>
        </w:rPr>
        <w:t xml:space="preserve"> agrees</w:t>
      </w:r>
      <w:r w:rsidRPr="009A3306">
        <w:rPr>
          <w:rFonts w:ascii="Arial" w:eastAsia="Times New Roman" w:hAnsi="Arial" w:cs="Arial"/>
          <w:color w:val="444444"/>
          <w:sz w:val="21"/>
          <w:szCs w:val="21"/>
        </w:rPr>
        <w:t xml:space="preserve"> not </w:t>
      </w:r>
      <w:r w:rsidR="009A3306">
        <w:rPr>
          <w:rFonts w:ascii="Arial" w:eastAsia="Times New Roman" w:hAnsi="Arial" w:cs="Arial"/>
          <w:color w:val="444444"/>
          <w:sz w:val="21"/>
          <w:szCs w:val="21"/>
        </w:rPr>
        <w:t xml:space="preserve">to </w:t>
      </w:r>
      <w:r w:rsidRPr="009A3306">
        <w:rPr>
          <w:rFonts w:ascii="Arial" w:eastAsia="Times New Roman" w:hAnsi="Arial" w:cs="Arial"/>
          <w:color w:val="444444"/>
          <w:sz w:val="21"/>
          <w:szCs w:val="21"/>
        </w:rPr>
        <w:t>hold The Bank liable in these cases.</w:t>
      </w:r>
    </w:p>
    <w:p w14:paraId="55D8DD9D" w14:textId="77777777" w:rsidR="0049693F" w:rsidRPr="009A3306" w:rsidRDefault="0049693F" w:rsidP="0049693F">
      <w:pPr>
        <w:pStyle w:val="ListParagraph"/>
        <w:spacing w:before="120" w:after="120" w:line="240" w:lineRule="auto"/>
        <w:jc w:val="both"/>
        <w:rPr>
          <w:rFonts w:ascii="Arial" w:eastAsia="Times New Roman" w:hAnsi="Arial" w:cs="Arial"/>
          <w:color w:val="444444"/>
          <w:sz w:val="21"/>
          <w:szCs w:val="21"/>
        </w:rPr>
      </w:pPr>
    </w:p>
    <w:p w14:paraId="120FD200" w14:textId="44C673F7" w:rsidR="00591525" w:rsidRPr="00D15740" w:rsidRDefault="00485F1D"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Cooling</w:t>
      </w:r>
      <w:r w:rsidR="00B30BCB" w:rsidRPr="00D15740">
        <w:rPr>
          <w:rFonts w:ascii="Arial" w:eastAsia="Times New Roman" w:hAnsi="Arial" w:cs="Arial"/>
          <w:b/>
          <w:bCs/>
          <w:color w:val="444444"/>
          <w:sz w:val="27"/>
          <w:szCs w:val="27"/>
        </w:rPr>
        <w:t>-Off</w:t>
      </w:r>
      <w:r w:rsidRPr="00D15740">
        <w:rPr>
          <w:rFonts w:ascii="Arial" w:eastAsia="Times New Roman" w:hAnsi="Arial" w:cs="Arial"/>
          <w:b/>
          <w:bCs/>
          <w:color w:val="444444"/>
          <w:sz w:val="27"/>
          <w:szCs w:val="27"/>
        </w:rPr>
        <w:t xml:space="preserve"> Period</w:t>
      </w:r>
    </w:p>
    <w:p w14:paraId="3D503A4E" w14:textId="2683EC4A" w:rsidR="00D45BD1" w:rsidRPr="009A3306" w:rsidRDefault="00B30BCB" w:rsidP="009A3306">
      <w:pPr>
        <w:pStyle w:val="ListParagraph"/>
        <w:numPr>
          <w:ilvl w:val="0"/>
          <w:numId w:val="16"/>
        </w:num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 xml:space="preserve">The </w:t>
      </w:r>
      <w:r w:rsidR="00FA5D40" w:rsidRPr="009A3306">
        <w:rPr>
          <w:rFonts w:ascii="Arial" w:eastAsia="Times New Roman" w:hAnsi="Arial" w:cs="Arial"/>
          <w:color w:val="444444"/>
          <w:sz w:val="21"/>
          <w:szCs w:val="21"/>
        </w:rPr>
        <w:t xml:space="preserve">Bank of Punjab's </w:t>
      </w:r>
      <w:r>
        <w:rPr>
          <w:rFonts w:ascii="Arial" w:eastAsia="Times New Roman" w:hAnsi="Arial" w:cs="Arial"/>
          <w:color w:val="444444"/>
          <w:sz w:val="21"/>
          <w:szCs w:val="21"/>
        </w:rPr>
        <w:t>shall implement</w:t>
      </w:r>
      <w:r w:rsidR="00FA5D40" w:rsidRPr="009A3306">
        <w:rPr>
          <w:rFonts w:ascii="Arial" w:eastAsia="Times New Roman" w:hAnsi="Arial" w:cs="Arial"/>
          <w:color w:val="444444"/>
          <w:sz w:val="21"/>
          <w:szCs w:val="21"/>
        </w:rPr>
        <w:t xml:space="preserve"> a </w:t>
      </w:r>
      <w:r>
        <w:rPr>
          <w:rFonts w:ascii="Arial" w:eastAsia="Times New Roman" w:hAnsi="Arial" w:cs="Arial"/>
          <w:color w:val="444444"/>
          <w:sz w:val="21"/>
          <w:szCs w:val="21"/>
        </w:rPr>
        <w:t>C</w:t>
      </w:r>
      <w:r w:rsidR="00FA5D40" w:rsidRPr="009A3306">
        <w:rPr>
          <w:rFonts w:ascii="Arial" w:eastAsia="Times New Roman" w:hAnsi="Arial" w:cs="Arial"/>
          <w:color w:val="444444"/>
          <w:sz w:val="21"/>
          <w:szCs w:val="21"/>
        </w:rPr>
        <w:t>ooling</w:t>
      </w:r>
      <w:r>
        <w:rPr>
          <w:rFonts w:ascii="Arial" w:eastAsia="Times New Roman" w:hAnsi="Arial" w:cs="Arial"/>
          <w:color w:val="444444"/>
          <w:sz w:val="21"/>
          <w:szCs w:val="21"/>
        </w:rPr>
        <w:t>-Off</w:t>
      </w:r>
      <w:r w:rsidR="00FA5D40" w:rsidRPr="009A3306">
        <w:rPr>
          <w:rFonts w:ascii="Arial" w:eastAsia="Times New Roman" w:hAnsi="Arial" w:cs="Arial"/>
          <w:color w:val="444444"/>
          <w:sz w:val="21"/>
          <w:szCs w:val="21"/>
        </w:rPr>
        <w:t xml:space="preserve"> </w:t>
      </w:r>
      <w:r>
        <w:rPr>
          <w:rFonts w:ascii="Arial" w:eastAsia="Times New Roman" w:hAnsi="Arial" w:cs="Arial"/>
          <w:color w:val="444444"/>
          <w:sz w:val="21"/>
          <w:szCs w:val="21"/>
        </w:rPr>
        <w:t>P</w:t>
      </w:r>
      <w:r w:rsidR="00FA5D40" w:rsidRPr="009A3306">
        <w:rPr>
          <w:rFonts w:ascii="Arial" w:eastAsia="Times New Roman" w:hAnsi="Arial" w:cs="Arial"/>
          <w:color w:val="444444"/>
          <w:sz w:val="21"/>
          <w:szCs w:val="21"/>
        </w:rPr>
        <w:t xml:space="preserve">eriod of two hours </w:t>
      </w:r>
      <w:r>
        <w:rPr>
          <w:rFonts w:ascii="Arial" w:eastAsia="Times New Roman" w:hAnsi="Arial" w:cs="Arial"/>
          <w:color w:val="444444"/>
          <w:sz w:val="21"/>
          <w:szCs w:val="21"/>
        </w:rPr>
        <w:t xml:space="preserve">which </w:t>
      </w:r>
      <w:r w:rsidR="00FA5D40" w:rsidRPr="009A3306">
        <w:rPr>
          <w:rFonts w:ascii="Arial" w:eastAsia="Times New Roman" w:hAnsi="Arial" w:cs="Arial"/>
          <w:color w:val="444444"/>
          <w:sz w:val="21"/>
          <w:szCs w:val="21"/>
        </w:rPr>
        <w:t>may be applied after specific actions such as signing up, binding a device, changing transaction limits, or other transactions</w:t>
      </w:r>
      <w:r>
        <w:rPr>
          <w:rFonts w:ascii="Arial" w:eastAsia="Times New Roman" w:hAnsi="Arial" w:cs="Arial"/>
          <w:color w:val="444444"/>
          <w:sz w:val="21"/>
          <w:szCs w:val="21"/>
        </w:rPr>
        <w:t xml:space="preserve"> from digiBOP Mobile Banking</w:t>
      </w:r>
      <w:r w:rsidR="00EA4ECA">
        <w:rPr>
          <w:rFonts w:ascii="Arial" w:eastAsia="Times New Roman" w:hAnsi="Arial" w:cs="Arial"/>
          <w:color w:val="444444"/>
          <w:sz w:val="21"/>
          <w:szCs w:val="21"/>
        </w:rPr>
        <w:t xml:space="preserve"> Application</w:t>
      </w:r>
      <w:r>
        <w:rPr>
          <w:rFonts w:ascii="Arial" w:eastAsia="Times New Roman" w:hAnsi="Arial" w:cs="Arial"/>
          <w:color w:val="444444"/>
          <w:sz w:val="21"/>
          <w:szCs w:val="21"/>
        </w:rPr>
        <w:t>/Internet Banking</w:t>
      </w:r>
      <w:r w:rsidR="00FA5D40" w:rsidRPr="009A3306">
        <w:rPr>
          <w:rFonts w:ascii="Arial" w:eastAsia="Times New Roman" w:hAnsi="Arial" w:cs="Arial"/>
          <w:color w:val="444444"/>
          <w:sz w:val="21"/>
          <w:szCs w:val="21"/>
        </w:rPr>
        <w:t xml:space="preserve">. During this </w:t>
      </w:r>
      <w:r>
        <w:rPr>
          <w:rFonts w:ascii="Arial" w:eastAsia="Times New Roman" w:hAnsi="Arial" w:cs="Arial"/>
          <w:color w:val="444444"/>
          <w:sz w:val="21"/>
          <w:szCs w:val="21"/>
        </w:rPr>
        <w:t>C</w:t>
      </w:r>
      <w:r w:rsidR="00FA5D40" w:rsidRPr="009A3306">
        <w:rPr>
          <w:rFonts w:ascii="Arial" w:eastAsia="Times New Roman" w:hAnsi="Arial" w:cs="Arial"/>
          <w:color w:val="444444"/>
          <w:sz w:val="21"/>
          <w:szCs w:val="21"/>
        </w:rPr>
        <w:t>ooling</w:t>
      </w:r>
      <w:r>
        <w:rPr>
          <w:rFonts w:ascii="Arial" w:eastAsia="Times New Roman" w:hAnsi="Arial" w:cs="Arial"/>
          <w:color w:val="444444"/>
          <w:sz w:val="21"/>
          <w:szCs w:val="21"/>
        </w:rPr>
        <w:t>-Off</w:t>
      </w:r>
      <w:r w:rsidR="00FA5D40" w:rsidRPr="009A3306">
        <w:rPr>
          <w:rFonts w:ascii="Arial" w:eastAsia="Times New Roman" w:hAnsi="Arial" w:cs="Arial"/>
          <w:color w:val="444444"/>
          <w:sz w:val="21"/>
          <w:szCs w:val="21"/>
        </w:rPr>
        <w:t xml:space="preserve"> period, </w:t>
      </w:r>
      <w:r w:rsidR="000F2C86" w:rsidRPr="009A3306">
        <w:rPr>
          <w:rFonts w:ascii="Arial" w:eastAsia="Times New Roman" w:hAnsi="Arial" w:cs="Arial"/>
          <w:color w:val="444444"/>
          <w:sz w:val="21"/>
          <w:szCs w:val="21"/>
        </w:rPr>
        <w:t>C</w:t>
      </w:r>
      <w:r w:rsidR="00FA5D40" w:rsidRPr="009A3306">
        <w:rPr>
          <w:rFonts w:ascii="Arial" w:eastAsia="Times New Roman" w:hAnsi="Arial" w:cs="Arial"/>
          <w:color w:val="444444"/>
          <w:sz w:val="21"/>
          <w:szCs w:val="21"/>
        </w:rPr>
        <w:t xml:space="preserve">ustomer </w:t>
      </w:r>
      <w:r w:rsidR="000F2C86" w:rsidRPr="009A3306">
        <w:rPr>
          <w:rFonts w:ascii="Arial" w:eastAsia="Times New Roman" w:hAnsi="Arial" w:cs="Arial"/>
          <w:color w:val="444444"/>
          <w:sz w:val="21"/>
          <w:szCs w:val="21"/>
        </w:rPr>
        <w:t>is</w:t>
      </w:r>
      <w:r w:rsidR="00FA5D40" w:rsidRPr="009A3306">
        <w:rPr>
          <w:rFonts w:ascii="Arial" w:eastAsia="Times New Roman" w:hAnsi="Arial" w:cs="Arial"/>
          <w:color w:val="444444"/>
          <w:sz w:val="21"/>
          <w:szCs w:val="21"/>
        </w:rPr>
        <w:t xml:space="preserve"> restricted from performing any transactions or engaging in other activities through digiBOP Mobile Banking</w:t>
      </w:r>
      <w:r w:rsidR="00EA4ECA">
        <w:rPr>
          <w:rFonts w:ascii="Arial" w:eastAsia="Times New Roman" w:hAnsi="Arial" w:cs="Arial"/>
          <w:color w:val="444444"/>
          <w:sz w:val="21"/>
          <w:szCs w:val="21"/>
        </w:rPr>
        <w:t xml:space="preserve"> Application</w:t>
      </w:r>
      <w:r>
        <w:rPr>
          <w:rFonts w:ascii="Arial" w:eastAsia="Times New Roman" w:hAnsi="Arial" w:cs="Arial"/>
          <w:color w:val="444444"/>
          <w:sz w:val="21"/>
          <w:szCs w:val="21"/>
        </w:rPr>
        <w:t>/</w:t>
      </w:r>
      <w:r w:rsidR="00FA5D40" w:rsidRPr="009A3306">
        <w:rPr>
          <w:rFonts w:ascii="Arial" w:eastAsia="Times New Roman" w:hAnsi="Arial" w:cs="Arial"/>
          <w:color w:val="444444"/>
          <w:sz w:val="21"/>
          <w:szCs w:val="21"/>
        </w:rPr>
        <w:t xml:space="preserve">Internet Banking. The </w:t>
      </w:r>
      <w:r w:rsidR="009A3306">
        <w:rPr>
          <w:rFonts w:ascii="Arial" w:eastAsia="Times New Roman" w:hAnsi="Arial" w:cs="Arial"/>
          <w:color w:val="444444"/>
          <w:sz w:val="21"/>
          <w:szCs w:val="21"/>
        </w:rPr>
        <w:t>C</w:t>
      </w:r>
      <w:r w:rsidR="00FA5D40" w:rsidRPr="009A3306">
        <w:rPr>
          <w:rFonts w:ascii="Arial" w:eastAsia="Times New Roman" w:hAnsi="Arial" w:cs="Arial"/>
          <w:color w:val="444444"/>
          <w:sz w:val="21"/>
          <w:szCs w:val="21"/>
        </w:rPr>
        <w:t>ooling</w:t>
      </w:r>
      <w:r>
        <w:rPr>
          <w:rFonts w:ascii="Arial" w:eastAsia="Times New Roman" w:hAnsi="Arial" w:cs="Arial"/>
          <w:color w:val="444444"/>
          <w:sz w:val="21"/>
          <w:szCs w:val="21"/>
        </w:rPr>
        <w:t>-Off</w:t>
      </w:r>
      <w:r w:rsidR="00FA5D40" w:rsidRPr="009A3306">
        <w:rPr>
          <w:rFonts w:ascii="Arial" w:eastAsia="Times New Roman" w:hAnsi="Arial" w:cs="Arial"/>
          <w:color w:val="444444"/>
          <w:sz w:val="21"/>
          <w:szCs w:val="21"/>
        </w:rPr>
        <w:t xml:space="preserve"> </w:t>
      </w:r>
      <w:r w:rsidR="009A3306">
        <w:rPr>
          <w:rFonts w:ascii="Arial" w:eastAsia="Times New Roman" w:hAnsi="Arial" w:cs="Arial"/>
          <w:color w:val="444444"/>
          <w:sz w:val="21"/>
          <w:szCs w:val="21"/>
        </w:rPr>
        <w:t>P</w:t>
      </w:r>
      <w:r w:rsidR="00FA5D40" w:rsidRPr="009A3306">
        <w:rPr>
          <w:rFonts w:ascii="Arial" w:eastAsia="Times New Roman" w:hAnsi="Arial" w:cs="Arial"/>
          <w:color w:val="444444"/>
          <w:sz w:val="21"/>
          <w:szCs w:val="21"/>
        </w:rPr>
        <w:t xml:space="preserve">eriod is implemented to protect </w:t>
      </w:r>
      <w:r w:rsidR="000F2C86" w:rsidRPr="009A3306">
        <w:rPr>
          <w:rFonts w:ascii="Arial" w:eastAsia="Times New Roman" w:hAnsi="Arial" w:cs="Arial"/>
          <w:color w:val="444444"/>
          <w:sz w:val="21"/>
          <w:szCs w:val="21"/>
        </w:rPr>
        <w:t>C</w:t>
      </w:r>
      <w:r w:rsidR="00FA5D40" w:rsidRPr="009A3306">
        <w:rPr>
          <w:rFonts w:ascii="Arial" w:eastAsia="Times New Roman" w:hAnsi="Arial" w:cs="Arial"/>
          <w:color w:val="444444"/>
          <w:sz w:val="21"/>
          <w:szCs w:val="21"/>
        </w:rPr>
        <w:t>ustomer from fraudulent activities. By accepting the</w:t>
      </w:r>
      <w:r w:rsidR="009A3306">
        <w:rPr>
          <w:rFonts w:ascii="Arial" w:eastAsia="Times New Roman" w:hAnsi="Arial" w:cs="Arial"/>
          <w:color w:val="444444"/>
          <w:sz w:val="21"/>
          <w:szCs w:val="21"/>
        </w:rPr>
        <w:t>se</w:t>
      </w:r>
      <w:r w:rsidR="00FA5D40" w:rsidRPr="009A3306">
        <w:rPr>
          <w:rFonts w:ascii="Arial" w:eastAsia="Times New Roman" w:hAnsi="Arial" w:cs="Arial"/>
          <w:color w:val="444444"/>
          <w:sz w:val="21"/>
          <w:szCs w:val="21"/>
        </w:rPr>
        <w:t xml:space="preserve"> </w:t>
      </w:r>
      <w:r w:rsidR="009A3306" w:rsidRPr="009A3306">
        <w:rPr>
          <w:rFonts w:ascii="Arial" w:eastAsia="Times New Roman" w:hAnsi="Arial" w:cs="Arial"/>
          <w:color w:val="444444"/>
          <w:sz w:val="21"/>
          <w:szCs w:val="21"/>
        </w:rPr>
        <w:t xml:space="preserve">Terms </w:t>
      </w:r>
      <w:r w:rsidR="009A3306">
        <w:rPr>
          <w:rFonts w:ascii="Arial" w:eastAsia="Times New Roman" w:hAnsi="Arial" w:cs="Arial"/>
          <w:color w:val="444444"/>
          <w:sz w:val="21"/>
          <w:szCs w:val="21"/>
        </w:rPr>
        <w:t>a</w:t>
      </w:r>
      <w:r w:rsidR="009A3306" w:rsidRPr="009A3306">
        <w:rPr>
          <w:rFonts w:ascii="Arial" w:eastAsia="Times New Roman" w:hAnsi="Arial" w:cs="Arial"/>
          <w:color w:val="444444"/>
          <w:sz w:val="21"/>
          <w:szCs w:val="21"/>
        </w:rPr>
        <w:t xml:space="preserve">nd Conditions, </w:t>
      </w:r>
      <w:r w:rsidR="009A3306">
        <w:rPr>
          <w:rFonts w:ascii="Arial" w:eastAsia="Times New Roman" w:hAnsi="Arial" w:cs="Arial"/>
          <w:color w:val="444444"/>
          <w:sz w:val="21"/>
          <w:szCs w:val="21"/>
        </w:rPr>
        <w:t xml:space="preserve">the </w:t>
      </w:r>
      <w:r w:rsidR="000F2C86" w:rsidRPr="009A3306">
        <w:rPr>
          <w:rFonts w:ascii="Arial" w:eastAsia="Times New Roman" w:hAnsi="Arial" w:cs="Arial"/>
          <w:color w:val="444444"/>
          <w:sz w:val="21"/>
          <w:szCs w:val="21"/>
        </w:rPr>
        <w:t>C</w:t>
      </w:r>
      <w:r w:rsidR="00FA5D40" w:rsidRPr="009A3306">
        <w:rPr>
          <w:rFonts w:ascii="Arial" w:eastAsia="Times New Roman" w:hAnsi="Arial" w:cs="Arial"/>
          <w:color w:val="444444"/>
          <w:sz w:val="21"/>
          <w:szCs w:val="21"/>
        </w:rPr>
        <w:t>ustomer agree</w:t>
      </w:r>
      <w:r w:rsidR="009A3306">
        <w:rPr>
          <w:rFonts w:ascii="Arial" w:eastAsia="Times New Roman" w:hAnsi="Arial" w:cs="Arial"/>
          <w:color w:val="444444"/>
          <w:sz w:val="21"/>
          <w:szCs w:val="21"/>
        </w:rPr>
        <w:t>s</w:t>
      </w:r>
      <w:r w:rsidR="00FA5D40" w:rsidRPr="009A3306">
        <w:rPr>
          <w:rFonts w:ascii="Arial" w:eastAsia="Times New Roman" w:hAnsi="Arial" w:cs="Arial"/>
          <w:color w:val="444444"/>
          <w:sz w:val="21"/>
          <w:szCs w:val="21"/>
        </w:rPr>
        <w:t xml:space="preserve"> to abide by the </w:t>
      </w:r>
      <w:r w:rsidR="009A3306">
        <w:rPr>
          <w:rFonts w:ascii="Arial" w:eastAsia="Times New Roman" w:hAnsi="Arial" w:cs="Arial"/>
          <w:color w:val="444444"/>
          <w:sz w:val="21"/>
          <w:szCs w:val="21"/>
        </w:rPr>
        <w:t>C</w:t>
      </w:r>
      <w:r w:rsidR="00FA5D40" w:rsidRPr="009A3306">
        <w:rPr>
          <w:rFonts w:ascii="Arial" w:eastAsia="Times New Roman" w:hAnsi="Arial" w:cs="Arial"/>
          <w:color w:val="444444"/>
          <w:sz w:val="21"/>
          <w:szCs w:val="21"/>
        </w:rPr>
        <w:t>ooling</w:t>
      </w:r>
      <w:r>
        <w:rPr>
          <w:rFonts w:ascii="Arial" w:eastAsia="Times New Roman" w:hAnsi="Arial" w:cs="Arial"/>
          <w:color w:val="444444"/>
          <w:sz w:val="21"/>
          <w:szCs w:val="21"/>
        </w:rPr>
        <w:t>-Off</w:t>
      </w:r>
      <w:r w:rsidR="00FA5D40" w:rsidRPr="009A3306">
        <w:rPr>
          <w:rFonts w:ascii="Arial" w:eastAsia="Times New Roman" w:hAnsi="Arial" w:cs="Arial"/>
          <w:color w:val="444444"/>
          <w:sz w:val="21"/>
          <w:szCs w:val="21"/>
        </w:rPr>
        <w:t xml:space="preserve"> </w:t>
      </w:r>
      <w:r w:rsidR="009A3306">
        <w:rPr>
          <w:rFonts w:ascii="Arial" w:eastAsia="Times New Roman" w:hAnsi="Arial" w:cs="Arial"/>
          <w:color w:val="444444"/>
          <w:sz w:val="21"/>
          <w:szCs w:val="21"/>
        </w:rPr>
        <w:t>P</w:t>
      </w:r>
      <w:r w:rsidR="00FA5D40" w:rsidRPr="009A3306">
        <w:rPr>
          <w:rFonts w:ascii="Arial" w:eastAsia="Times New Roman" w:hAnsi="Arial" w:cs="Arial"/>
          <w:color w:val="444444"/>
          <w:sz w:val="21"/>
          <w:szCs w:val="21"/>
        </w:rPr>
        <w:t xml:space="preserve">eriod restrictions. </w:t>
      </w:r>
    </w:p>
    <w:p w14:paraId="73BAE293" w14:textId="03F71133" w:rsidR="00FA5D40" w:rsidRPr="0049693F" w:rsidRDefault="00FA5D40" w:rsidP="0049693F">
      <w:pPr>
        <w:pStyle w:val="ListParagraph"/>
        <w:numPr>
          <w:ilvl w:val="0"/>
          <w:numId w:val="16"/>
        </w:numPr>
        <w:spacing w:before="120" w:after="120" w:line="240" w:lineRule="auto"/>
        <w:jc w:val="both"/>
        <w:rPr>
          <w:rFonts w:ascii="Arial" w:eastAsia="Times New Roman" w:hAnsi="Arial" w:cs="Arial"/>
          <w:color w:val="444444"/>
          <w:sz w:val="21"/>
          <w:szCs w:val="21"/>
        </w:rPr>
      </w:pPr>
      <w:r w:rsidRPr="009A3306">
        <w:rPr>
          <w:rFonts w:ascii="Arial" w:eastAsia="Times New Roman" w:hAnsi="Arial" w:cs="Arial"/>
          <w:color w:val="444444"/>
          <w:sz w:val="21"/>
          <w:szCs w:val="21"/>
        </w:rPr>
        <w:t>Customer acknowledge</w:t>
      </w:r>
      <w:r w:rsidR="009A3306">
        <w:rPr>
          <w:rFonts w:ascii="Arial" w:eastAsia="Times New Roman" w:hAnsi="Arial" w:cs="Arial"/>
          <w:color w:val="444444"/>
          <w:sz w:val="21"/>
          <w:szCs w:val="21"/>
        </w:rPr>
        <w:t>s</w:t>
      </w:r>
      <w:r w:rsidRPr="009A3306">
        <w:rPr>
          <w:rFonts w:ascii="Arial" w:eastAsia="Times New Roman" w:hAnsi="Arial" w:cs="Arial"/>
          <w:color w:val="444444"/>
          <w:sz w:val="21"/>
          <w:szCs w:val="21"/>
        </w:rPr>
        <w:t xml:space="preserve"> that </w:t>
      </w:r>
      <w:r w:rsidR="009A3306">
        <w:rPr>
          <w:rFonts w:ascii="Arial" w:eastAsia="Times New Roman" w:hAnsi="Arial" w:cs="Arial"/>
          <w:color w:val="444444"/>
          <w:sz w:val="21"/>
          <w:szCs w:val="21"/>
        </w:rPr>
        <w:t>t</w:t>
      </w:r>
      <w:r w:rsidRPr="009A3306">
        <w:rPr>
          <w:rFonts w:ascii="Arial" w:eastAsia="Times New Roman" w:hAnsi="Arial" w:cs="Arial"/>
          <w:color w:val="444444"/>
          <w:sz w:val="21"/>
          <w:szCs w:val="21"/>
        </w:rPr>
        <w:t xml:space="preserve">he Bank </w:t>
      </w:r>
      <w:r w:rsidR="009A3306">
        <w:rPr>
          <w:rFonts w:ascii="Arial" w:eastAsia="Times New Roman" w:hAnsi="Arial" w:cs="Arial"/>
          <w:color w:val="444444"/>
          <w:sz w:val="21"/>
          <w:szCs w:val="21"/>
        </w:rPr>
        <w:t xml:space="preserve">shall not be liable </w:t>
      </w:r>
      <w:r w:rsidRPr="009A3306">
        <w:rPr>
          <w:rFonts w:ascii="Arial" w:eastAsia="Times New Roman" w:hAnsi="Arial" w:cs="Arial"/>
          <w:color w:val="444444"/>
          <w:sz w:val="21"/>
          <w:szCs w:val="21"/>
        </w:rPr>
        <w:t xml:space="preserve">for any transaction losses or delays resulting from the </w:t>
      </w:r>
      <w:r w:rsidR="009A3306">
        <w:rPr>
          <w:rFonts w:ascii="Arial" w:eastAsia="Times New Roman" w:hAnsi="Arial" w:cs="Arial"/>
          <w:color w:val="444444"/>
          <w:sz w:val="21"/>
          <w:szCs w:val="21"/>
        </w:rPr>
        <w:t>C</w:t>
      </w:r>
      <w:r w:rsidRPr="009A3306">
        <w:rPr>
          <w:rFonts w:ascii="Arial" w:eastAsia="Times New Roman" w:hAnsi="Arial" w:cs="Arial"/>
          <w:color w:val="444444"/>
          <w:sz w:val="21"/>
          <w:szCs w:val="21"/>
        </w:rPr>
        <w:t>ooling</w:t>
      </w:r>
      <w:r w:rsidR="00B30BCB">
        <w:rPr>
          <w:rFonts w:ascii="Arial" w:eastAsia="Times New Roman" w:hAnsi="Arial" w:cs="Arial"/>
          <w:color w:val="444444"/>
          <w:sz w:val="21"/>
          <w:szCs w:val="21"/>
        </w:rPr>
        <w:t>-Off</w:t>
      </w:r>
      <w:r w:rsidRPr="009A3306">
        <w:rPr>
          <w:rFonts w:ascii="Arial" w:eastAsia="Times New Roman" w:hAnsi="Arial" w:cs="Arial"/>
          <w:color w:val="444444"/>
          <w:sz w:val="21"/>
          <w:szCs w:val="21"/>
        </w:rPr>
        <w:t xml:space="preserve"> </w:t>
      </w:r>
      <w:r w:rsidR="009A3306">
        <w:rPr>
          <w:rFonts w:ascii="Arial" w:eastAsia="Times New Roman" w:hAnsi="Arial" w:cs="Arial"/>
          <w:color w:val="444444"/>
          <w:sz w:val="21"/>
          <w:szCs w:val="21"/>
        </w:rPr>
        <w:t>P</w:t>
      </w:r>
      <w:r w:rsidRPr="009A3306">
        <w:rPr>
          <w:rFonts w:ascii="Arial" w:eastAsia="Times New Roman" w:hAnsi="Arial" w:cs="Arial"/>
          <w:color w:val="444444"/>
          <w:sz w:val="21"/>
          <w:szCs w:val="21"/>
        </w:rPr>
        <w:t>eriod.</w:t>
      </w:r>
      <w:r w:rsidR="00D45BD1" w:rsidRPr="009A3306">
        <w:rPr>
          <w:rFonts w:ascii="Arial" w:eastAsia="Times New Roman" w:hAnsi="Arial" w:cs="Arial"/>
          <w:color w:val="444444"/>
          <w:sz w:val="21"/>
          <w:szCs w:val="21"/>
        </w:rPr>
        <w:t xml:space="preserve"> </w:t>
      </w:r>
      <w:r w:rsidRPr="009A3306">
        <w:rPr>
          <w:rFonts w:ascii="Arial" w:eastAsia="Times New Roman" w:hAnsi="Arial" w:cs="Arial"/>
          <w:color w:val="444444"/>
          <w:sz w:val="21"/>
          <w:szCs w:val="21"/>
        </w:rPr>
        <w:t xml:space="preserve">The Bank has established a </w:t>
      </w:r>
      <w:r w:rsidR="009A3306">
        <w:rPr>
          <w:rFonts w:ascii="Arial" w:eastAsia="Times New Roman" w:hAnsi="Arial" w:cs="Arial"/>
          <w:color w:val="444444"/>
          <w:sz w:val="21"/>
          <w:szCs w:val="21"/>
        </w:rPr>
        <w:t>C</w:t>
      </w:r>
      <w:r w:rsidRPr="009A3306">
        <w:rPr>
          <w:rFonts w:ascii="Arial" w:eastAsia="Times New Roman" w:hAnsi="Arial" w:cs="Arial"/>
          <w:color w:val="444444"/>
          <w:sz w:val="21"/>
          <w:szCs w:val="21"/>
        </w:rPr>
        <w:t>ooling</w:t>
      </w:r>
      <w:r w:rsidR="00B30BCB">
        <w:rPr>
          <w:rFonts w:ascii="Arial" w:eastAsia="Times New Roman" w:hAnsi="Arial" w:cs="Arial"/>
          <w:color w:val="444444"/>
          <w:sz w:val="21"/>
          <w:szCs w:val="21"/>
        </w:rPr>
        <w:t>-Off</w:t>
      </w:r>
      <w:r w:rsidRPr="009A3306">
        <w:rPr>
          <w:rFonts w:ascii="Arial" w:eastAsia="Times New Roman" w:hAnsi="Arial" w:cs="Arial"/>
          <w:color w:val="444444"/>
          <w:sz w:val="21"/>
          <w:szCs w:val="21"/>
        </w:rPr>
        <w:t xml:space="preserve"> </w:t>
      </w:r>
      <w:r w:rsidR="009A3306">
        <w:rPr>
          <w:rFonts w:ascii="Arial" w:eastAsia="Times New Roman" w:hAnsi="Arial" w:cs="Arial"/>
          <w:color w:val="444444"/>
          <w:sz w:val="21"/>
          <w:szCs w:val="21"/>
        </w:rPr>
        <w:t>P</w:t>
      </w:r>
      <w:r w:rsidRPr="009A3306">
        <w:rPr>
          <w:rFonts w:ascii="Arial" w:eastAsia="Times New Roman" w:hAnsi="Arial" w:cs="Arial"/>
          <w:color w:val="444444"/>
          <w:sz w:val="21"/>
          <w:szCs w:val="21"/>
        </w:rPr>
        <w:t xml:space="preserve">eriod </w:t>
      </w:r>
      <w:r w:rsidR="009A3306">
        <w:rPr>
          <w:rFonts w:ascii="Arial" w:eastAsia="Times New Roman" w:hAnsi="Arial" w:cs="Arial"/>
          <w:color w:val="444444"/>
          <w:sz w:val="21"/>
          <w:szCs w:val="21"/>
        </w:rPr>
        <w:t>P</w:t>
      </w:r>
      <w:r w:rsidRPr="009A3306">
        <w:rPr>
          <w:rFonts w:ascii="Arial" w:eastAsia="Times New Roman" w:hAnsi="Arial" w:cs="Arial"/>
          <w:color w:val="444444"/>
          <w:sz w:val="21"/>
          <w:szCs w:val="21"/>
        </w:rPr>
        <w:t xml:space="preserve">olicy to enhance the security of its </w:t>
      </w:r>
      <w:r w:rsidR="009A3306">
        <w:rPr>
          <w:rFonts w:ascii="Arial" w:eastAsia="Times New Roman" w:hAnsi="Arial" w:cs="Arial"/>
          <w:color w:val="444444"/>
          <w:sz w:val="21"/>
          <w:szCs w:val="21"/>
        </w:rPr>
        <w:t>C</w:t>
      </w:r>
      <w:r w:rsidRPr="009A3306">
        <w:rPr>
          <w:rFonts w:ascii="Arial" w:eastAsia="Times New Roman" w:hAnsi="Arial" w:cs="Arial"/>
          <w:color w:val="444444"/>
          <w:sz w:val="21"/>
          <w:szCs w:val="21"/>
        </w:rPr>
        <w:t xml:space="preserve">ustomers' financial transactions and protect them from potential fraudulent activities. </w:t>
      </w:r>
    </w:p>
    <w:p w14:paraId="5E9936E9" w14:textId="77777777" w:rsidR="002C2B6C" w:rsidRPr="009A3306" w:rsidRDefault="002C2B6C" w:rsidP="00352B52">
      <w:pPr>
        <w:pStyle w:val="ListParagraph"/>
        <w:spacing w:before="120" w:after="120" w:line="240" w:lineRule="auto"/>
        <w:jc w:val="both"/>
        <w:rPr>
          <w:rFonts w:ascii="Arial" w:eastAsia="Times New Roman" w:hAnsi="Arial" w:cs="Arial"/>
          <w:color w:val="444444"/>
          <w:sz w:val="21"/>
          <w:szCs w:val="21"/>
        </w:rPr>
      </w:pPr>
    </w:p>
    <w:p w14:paraId="1CB78E27" w14:textId="1063F039" w:rsidR="00BE1E67" w:rsidRPr="00D15740" w:rsidRDefault="00212277"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 xml:space="preserve">Account Consent </w:t>
      </w:r>
      <w:r w:rsidR="002C2B6C" w:rsidRPr="00D15740">
        <w:rPr>
          <w:rFonts w:ascii="Arial" w:eastAsia="Times New Roman" w:hAnsi="Arial" w:cs="Arial"/>
          <w:b/>
          <w:bCs/>
          <w:color w:val="444444"/>
          <w:sz w:val="27"/>
          <w:szCs w:val="27"/>
        </w:rPr>
        <w:t>R</w:t>
      </w:r>
      <w:r w:rsidRPr="00D15740">
        <w:rPr>
          <w:rFonts w:ascii="Arial" w:eastAsia="Times New Roman" w:hAnsi="Arial" w:cs="Arial"/>
          <w:b/>
          <w:bCs/>
          <w:color w:val="444444"/>
          <w:sz w:val="27"/>
          <w:szCs w:val="27"/>
        </w:rPr>
        <w:t>equirement</w:t>
      </w:r>
    </w:p>
    <w:p w14:paraId="487E3C30" w14:textId="41508C1B" w:rsidR="00C66A1E" w:rsidRDefault="00C66A1E" w:rsidP="0049693F">
      <w:pPr>
        <w:pStyle w:val="ListParagraph"/>
        <w:numPr>
          <w:ilvl w:val="0"/>
          <w:numId w:val="17"/>
        </w:numPr>
        <w:spacing w:before="120" w:after="120" w:line="240" w:lineRule="auto"/>
        <w:jc w:val="both"/>
        <w:rPr>
          <w:rFonts w:ascii="Arial" w:eastAsia="Times New Roman" w:hAnsi="Arial" w:cs="Arial"/>
          <w:color w:val="444444"/>
          <w:sz w:val="21"/>
          <w:szCs w:val="21"/>
        </w:rPr>
      </w:pPr>
      <w:r w:rsidRPr="00754D85">
        <w:rPr>
          <w:rFonts w:ascii="Arial" w:eastAsia="Times New Roman" w:hAnsi="Arial" w:cs="Arial"/>
          <w:color w:val="444444"/>
          <w:sz w:val="21"/>
          <w:szCs w:val="21"/>
        </w:rPr>
        <w:t xml:space="preserve">The </w:t>
      </w:r>
      <w:r w:rsidR="000F2C86" w:rsidRPr="00754D85">
        <w:rPr>
          <w:rFonts w:ascii="Arial" w:eastAsia="Times New Roman" w:hAnsi="Arial" w:cs="Arial"/>
          <w:color w:val="444444"/>
          <w:sz w:val="21"/>
          <w:szCs w:val="21"/>
        </w:rPr>
        <w:t>C</w:t>
      </w:r>
      <w:r w:rsidRPr="00754D85">
        <w:rPr>
          <w:rFonts w:ascii="Arial" w:eastAsia="Times New Roman" w:hAnsi="Arial" w:cs="Arial"/>
          <w:color w:val="444444"/>
          <w:sz w:val="21"/>
          <w:szCs w:val="21"/>
        </w:rPr>
        <w:t xml:space="preserve">ustomer will have the authority to determine which </w:t>
      </w:r>
      <w:r w:rsidR="00754D85">
        <w:rPr>
          <w:rFonts w:ascii="Arial" w:eastAsia="Times New Roman" w:hAnsi="Arial" w:cs="Arial"/>
          <w:color w:val="444444"/>
          <w:sz w:val="21"/>
          <w:szCs w:val="21"/>
        </w:rPr>
        <w:t>A</w:t>
      </w:r>
      <w:r w:rsidRPr="00754D85">
        <w:rPr>
          <w:rFonts w:ascii="Arial" w:eastAsia="Times New Roman" w:hAnsi="Arial" w:cs="Arial"/>
          <w:color w:val="444444"/>
          <w:sz w:val="21"/>
          <w:szCs w:val="21"/>
        </w:rPr>
        <w:t>ccount they wish to use for digiBOP Mobile Banking</w:t>
      </w:r>
      <w:r w:rsidR="00EA4ECA">
        <w:rPr>
          <w:rFonts w:ascii="Arial" w:eastAsia="Times New Roman" w:hAnsi="Arial" w:cs="Arial"/>
          <w:color w:val="444444"/>
          <w:sz w:val="21"/>
          <w:szCs w:val="21"/>
        </w:rPr>
        <w:t xml:space="preserve"> Application</w:t>
      </w:r>
      <w:r w:rsidR="00020951">
        <w:rPr>
          <w:rFonts w:ascii="Arial" w:eastAsia="Times New Roman" w:hAnsi="Arial" w:cs="Arial"/>
          <w:color w:val="444444"/>
          <w:sz w:val="21"/>
          <w:szCs w:val="21"/>
        </w:rPr>
        <w:t>/</w:t>
      </w:r>
      <w:r w:rsidRPr="00754D85">
        <w:rPr>
          <w:rFonts w:ascii="Arial" w:eastAsia="Times New Roman" w:hAnsi="Arial" w:cs="Arial"/>
          <w:color w:val="444444"/>
          <w:sz w:val="21"/>
          <w:szCs w:val="21"/>
        </w:rPr>
        <w:t xml:space="preserve">Internet Banking. This selection process will provide them with control over their financial activities. Additionally, the </w:t>
      </w:r>
      <w:r w:rsidR="000F2C86" w:rsidRPr="00754D85">
        <w:rPr>
          <w:rFonts w:ascii="Arial" w:eastAsia="Times New Roman" w:hAnsi="Arial" w:cs="Arial"/>
          <w:color w:val="444444"/>
          <w:sz w:val="21"/>
          <w:szCs w:val="21"/>
        </w:rPr>
        <w:t>C</w:t>
      </w:r>
      <w:r w:rsidRPr="00754D85">
        <w:rPr>
          <w:rFonts w:ascii="Arial" w:eastAsia="Times New Roman" w:hAnsi="Arial" w:cs="Arial"/>
          <w:color w:val="444444"/>
          <w:sz w:val="21"/>
          <w:szCs w:val="21"/>
        </w:rPr>
        <w:t xml:space="preserve">ustomer will have the responsibility of choosing a default </w:t>
      </w:r>
      <w:r w:rsidR="00754D85">
        <w:rPr>
          <w:rFonts w:ascii="Arial" w:eastAsia="Times New Roman" w:hAnsi="Arial" w:cs="Arial"/>
          <w:color w:val="444444"/>
          <w:sz w:val="21"/>
          <w:szCs w:val="21"/>
        </w:rPr>
        <w:t>A</w:t>
      </w:r>
      <w:r w:rsidRPr="00754D85">
        <w:rPr>
          <w:rFonts w:ascii="Arial" w:eastAsia="Times New Roman" w:hAnsi="Arial" w:cs="Arial"/>
          <w:color w:val="444444"/>
          <w:sz w:val="21"/>
          <w:szCs w:val="21"/>
        </w:rPr>
        <w:t>ccount that will be automatically selected for future transactions. This decision is significant as it will streamline future banking tasks by eliminating the need for repeated account selection.</w:t>
      </w:r>
    </w:p>
    <w:p w14:paraId="3D043027" w14:textId="77777777" w:rsidR="0049693F" w:rsidRPr="0049693F" w:rsidRDefault="0049693F" w:rsidP="0049693F">
      <w:pPr>
        <w:pStyle w:val="ListParagraph"/>
        <w:spacing w:before="120" w:after="120" w:line="240" w:lineRule="auto"/>
        <w:jc w:val="both"/>
        <w:rPr>
          <w:rFonts w:ascii="Arial" w:eastAsia="Times New Roman" w:hAnsi="Arial" w:cs="Arial"/>
          <w:color w:val="444444"/>
          <w:sz w:val="21"/>
          <w:szCs w:val="21"/>
        </w:rPr>
      </w:pPr>
    </w:p>
    <w:p w14:paraId="39B9A40D" w14:textId="15DBD01C"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Channel/Contact for reporting of loss/theft</w:t>
      </w:r>
      <w:r w:rsidR="006253C4" w:rsidRPr="00D15740">
        <w:rPr>
          <w:rFonts w:ascii="Arial" w:eastAsia="Times New Roman" w:hAnsi="Arial" w:cs="Arial"/>
          <w:b/>
          <w:bCs/>
          <w:color w:val="444444"/>
          <w:sz w:val="27"/>
          <w:szCs w:val="27"/>
        </w:rPr>
        <w:t xml:space="preserve"> of Device</w:t>
      </w:r>
    </w:p>
    <w:p w14:paraId="21D76C8D" w14:textId="207CE3D4" w:rsidR="00BA0A61" w:rsidRPr="00BA0A61" w:rsidRDefault="00BA0A61" w:rsidP="00BA0A61">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 xml:space="preserve">The </w:t>
      </w:r>
      <w:r w:rsidR="00602895">
        <w:rPr>
          <w:rFonts w:ascii="Arial" w:eastAsia="Times New Roman" w:hAnsi="Arial" w:cs="Arial"/>
          <w:color w:val="444444"/>
          <w:sz w:val="21"/>
          <w:szCs w:val="21"/>
        </w:rPr>
        <w:t>C</w:t>
      </w:r>
      <w:r w:rsidRPr="00BA0A61">
        <w:rPr>
          <w:rFonts w:ascii="Arial" w:eastAsia="Times New Roman" w:hAnsi="Arial" w:cs="Arial"/>
          <w:color w:val="444444"/>
          <w:sz w:val="21"/>
          <w:szCs w:val="21"/>
        </w:rPr>
        <w:t xml:space="preserve">ustomer </w:t>
      </w:r>
      <w:r w:rsidR="00022181">
        <w:rPr>
          <w:rFonts w:ascii="Arial" w:eastAsia="Times New Roman" w:hAnsi="Arial" w:cs="Arial"/>
          <w:color w:val="444444"/>
          <w:sz w:val="21"/>
          <w:szCs w:val="21"/>
        </w:rPr>
        <w:t xml:space="preserve">may </w:t>
      </w:r>
      <w:r w:rsidRPr="00BA0A61">
        <w:rPr>
          <w:rFonts w:ascii="Arial" w:eastAsia="Times New Roman" w:hAnsi="Arial" w:cs="Arial"/>
          <w:color w:val="444444"/>
          <w:sz w:val="21"/>
          <w:szCs w:val="21"/>
        </w:rPr>
        <w:t xml:space="preserve">call the Contact Center at 042-111-267-200 for deactivation of Mobile </w:t>
      </w:r>
      <w:r w:rsidR="006253C4">
        <w:rPr>
          <w:rFonts w:ascii="Arial" w:eastAsia="Times New Roman" w:hAnsi="Arial" w:cs="Arial"/>
          <w:color w:val="444444"/>
          <w:sz w:val="21"/>
          <w:szCs w:val="21"/>
        </w:rPr>
        <w:t>Banking Application/</w:t>
      </w:r>
      <w:r w:rsidRPr="00BA0A61">
        <w:rPr>
          <w:rFonts w:ascii="Arial" w:eastAsia="Times New Roman" w:hAnsi="Arial" w:cs="Arial"/>
          <w:color w:val="444444"/>
          <w:sz w:val="21"/>
          <w:szCs w:val="21"/>
        </w:rPr>
        <w:t xml:space="preserve">Internet Banking Channels in case of loss/theft </w:t>
      </w:r>
      <w:r w:rsidR="0049693F">
        <w:rPr>
          <w:rFonts w:ascii="Arial" w:eastAsia="Times New Roman" w:hAnsi="Arial" w:cs="Arial"/>
          <w:color w:val="444444"/>
          <w:sz w:val="21"/>
          <w:szCs w:val="21"/>
        </w:rPr>
        <w:t xml:space="preserve">of </w:t>
      </w:r>
      <w:r w:rsidR="006253C4">
        <w:rPr>
          <w:rFonts w:ascii="Arial" w:eastAsia="Times New Roman" w:hAnsi="Arial" w:cs="Arial"/>
          <w:color w:val="444444"/>
          <w:sz w:val="21"/>
          <w:szCs w:val="21"/>
        </w:rPr>
        <w:t>Device</w:t>
      </w:r>
    </w:p>
    <w:p w14:paraId="606C314A" w14:textId="77777777" w:rsidR="00BA0A61" w:rsidRPr="00D15740" w:rsidRDefault="00BA0A61" w:rsidP="00D15740">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lastRenderedPageBreak/>
        <w:t>Dispute Resolution Mechanism/Error correction mechanism</w:t>
      </w:r>
    </w:p>
    <w:p w14:paraId="05249221" w14:textId="79DC7119" w:rsidR="0049693F" w:rsidRDefault="006253C4" w:rsidP="00BA0A61">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The Bank</w:t>
      </w:r>
      <w:r w:rsidR="00BA0A61" w:rsidRPr="00BA0A61">
        <w:rPr>
          <w:rFonts w:ascii="Arial" w:eastAsia="Times New Roman" w:hAnsi="Arial" w:cs="Arial"/>
          <w:color w:val="444444"/>
          <w:sz w:val="21"/>
          <w:szCs w:val="21"/>
        </w:rPr>
        <w:t xml:space="preserve"> maintains a functional and fully equipped Customer Service Support Centre that is able to handle E</w:t>
      </w:r>
      <w:r>
        <w:rPr>
          <w:rFonts w:ascii="Arial" w:eastAsia="Times New Roman" w:hAnsi="Arial" w:cs="Arial"/>
          <w:color w:val="444444"/>
          <w:sz w:val="21"/>
          <w:szCs w:val="21"/>
        </w:rPr>
        <w:t xml:space="preserve">lectronic </w:t>
      </w:r>
      <w:r w:rsidR="00BA0A61" w:rsidRPr="00BA0A61">
        <w:rPr>
          <w:rFonts w:ascii="Arial" w:eastAsia="Times New Roman" w:hAnsi="Arial" w:cs="Arial"/>
          <w:color w:val="444444"/>
          <w:sz w:val="21"/>
          <w:szCs w:val="21"/>
        </w:rPr>
        <w:t>F</w:t>
      </w:r>
      <w:r>
        <w:rPr>
          <w:rFonts w:ascii="Arial" w:eastAsia="Times New Roman" w:hAnsi="Arial" w:cs="Arial"/>
          <w:color w:val="444444"/>
          <w:sz w:val="21"/>
          <w:szCs w:val="21"/>
        </w:rPr>
        <w:t xml:space="preserve">und </w:t>
      </w:r>
      <w:r w:rsidR="00BA0A61" w:rsidRPr="00BA0A61">
        <w:rPr>
          <w:rFonts w:ascii="Arial" w:eastAsia="Times New Roman" w:hAnsi="Arial" w:cs="Arial"/>
          <w:color w:val="444444"/>
          <w:sz w:val="21"/>
          <w:szCs w:val="21"/>
        </w:rPr>
        <w:t>T</w:t>
      </w:r>
      <w:r>
        <w:rPr>
          <w:rFonts w:ascii="Arial" w:eastAsia="Times New Roman" w:hAnsi="Arial" w:cs="Arial"/>
          <w:color w:val="444444"/>
          <w:sz w:val="21"/>
          <w:szCs w:val="21"/>
        </w:rPr>
        <w:t>ransfer</w:t>
      </w:r>
      <w:r w:rsidR="00BA0A61" w:rsidRPr="00BA0A61">
        <w:rPr>
          <w:rFonts w:ascii="Arial" w:eastAsia="Times New Roman" w:hAnsi="Arial" w:cs="Arial"/>
          <w:color w:val="444444"/>
          <w:sz w:val="21"/>
          <w:szCs w:val="21"/>
        </w:rPr>
        <w:t xml:space="preserve"> related queries, issues and disputes. For any query or complaint, the </w:t>
      </w:r>
      <w:r w:rsidR="00602895">
        <w:rPr>
          <w:rFonts w:ascii="Arial" w:eastAsia="Times New Roman" w:hAnsi="Arial" w:cs="Arial"/>
          <w:color w:val="444444"/>
          <w:sz w:val="21"/>
          <w:szCs w:val="21"/>
        </w:rPr>
        <w:t>C</w:t>
      </w:r>
      <w:r w:rsidR="00BA0A61" w:rsidRPr="00BA0A61">
        <w:rPr>
          <w:rFonts w:ascii="Arial" w:eastAsia="Times New Roman" w:hAnsi="Arial" w:cs="Arial"/>
          <w:color w:val="444444"/>
          <w:sz w:val="21"/>
          <w:szCs w:val="21"/>
        </w:rPr>
        <w:t>ustomer can contact the helpline at 042-111-267-200.</w:t>
      </w:r>
    </w:p>
    <w:p w14:paraId="2731737A" w14:textId="77777777" w:rsidR="00D15740" w:rsidRDefault="00D15740" w:rsidP="00BA0A61">
      <w:pPr>
        <w:spacing w:before="120" w:after="120" w:line="240" w:lineRule="auto"/>
        <w:jc w:val="both"/>
        <w:rPr>
          <w:rFonts w:ascii="Arial" w:eastAsia="Times New Roman" w:hAnsi="Arial" w:cs="Arial"/>
          <w:color w:val="444444"/>
          <w:sz w:val="21"/>
          <w:szCs w:val="21"/>
        </w:rPr>
      </w:pPr>
    </w:p>
    <w:p w14:paraId="27EF49AA" w14:textId="77777777" w:rsidR="00D15740" w:rsidRDefault="00D15740" w:rsidP="00BA0A61">
      <w:pPr>
        <w:spacing w:before="120" w:after="120" w:line="240" w:lineRule="auto"/>
        <w:jc w:val="both"/>
        <w:rPr>
          <w:rFonts w:ascii="Arial" w:eastAsia="Times New Roman" w:hAnsi="Arial" w:cs="Arial"/>
          <w:color w:val="444444"/>
          <w:sz w:val="21"/>
          <w:szCs w:val="21"/>
        </w:rPr>
      </w:pPr>
    </w:p>
    <w:p w14:paraId="2169AB4D" w14:textId="77777777" w:rsidR="00D15740" w:rsidRPr="00BA0A61" w:rsidRDefault="00D15740" w:rsidP="00BA0A61">
      <w:pPr>
        <w:spacing w:before="120" w:after="120" w:line="240" w:lineRule="auto"/>
        <w:jc w:val="both"/>
        <w:rPr>
          <w:rFonts w:ascii="Arial" w:eastAsia="Times New Roman" w:hAnsi="Arial" w:cs="Arial"/>
          <w:color w:val="444444"/>
          <w:sz w:val="21"/>
          <w:szCs w:val="21"/>
        </w:rPr>
      </w:pPr>
    </w:p>
    <w:p w14:paraId="2934BEDB"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Applicable fee/charges/tax</w:t>
      </w:r>
    </w:p>
    <w:p w14:paraId="678AAF4C" w14:textId="4C7770AE" w:rsidR="00BA0A61" w:rsidRPr="00BA0A61" w:rsidRDefault="00BA0A61" w:rsidP="00BA0A61">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 xml:space="preserve">The applicable fee/charges/tax for digital channels will be as per the Bank’s Schedule of Charges (SOC) document published biannually and easily accessible to the </w:t>
      </w:r>
      <w:r w:rsidR="00022181">
        <w:rPr>
          <w:rFonts w:ascii="Arial" w:eastAsia="Times New Roman" w:hAnsi="Arial" w:cs="Arial"/>
          <w:color w:val="444444"/>
          <w:sz w:val="21"/>
          <w:szCs w:val="21"/>
        </w:rPr>
        <w:t>C</w:t>
      </w:r>
      <w:r w:rsidRPr="00BA0A61">
        <w:rPr>
          <w:rFonts w:ascii="Arial" w:eastAsia="Times New Roman" w:hAnsi="Arial" w:cs="Arial"/>
          <w:color w:val="444444"/>
          <w:sz w:val="21"/>
          <w:szCs w:val="21"/>
        </w:rPr>
        <w:t>ustomers. </w:t>
      </w:r>
      <w:hyperlink r:id="rId7" w:history="1">
        <w:r w:rsidRPr="00BA0A61">
          <w:rPr>
            <w:rFonts w:ascii="Arial" w:eastAsia="Times New Roman" w:hAnsi="Arial" w:cs="Arial"/>
            <w:color w:val="0000FF"/>
            <w:sz w:val="21"/>
            <w:szCs w:val="21"/>
            <w:u w:val="single"/>
          </w:rPr>
          <w:t>https://www.bop.com.pk/Resources</w:t>
        </w:r>
      </w:hyperlink>
    </w:p>
    <w:p w14:paraId="4E73EB59"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Change of Terms</w:t>
      </w:r>
    </w:p>
    <w:p w14:paraId="6981D65F" w14:textId="6706AFD6" w:rsidR="00C74776" w:rsidRPr="00BA0A61" w:rsidRDefault="00022181" w:rsidP="00BA0A61">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 xml:space="preserve">The </w:t>
      </w:r>
      <w:r w:rsidR="00BA0A61" w:rsidRPr="00BA0A61">
        <w:rPr>
          <w:rFonts w:ascii="Arial" w:eastAsia="Times New Roman" w:hAnsi="Arial" w:cs="Arial"/>
          <w:color w:val="444444"/>
          <w:sz w:val="21"/>
          <w:szCs w:val="21"/>
        </w:rPr>
        <w:t xml:space="preserve">Bank </w:t>
      </w:r>
      <w:r w:rsidR="00BA0A61" w:rsidRPr="00795C99">
        <w:rPr>
          <w:rFonts w:ascii="Arial" w:eastAsia="Times New Roman" w:hAnsi="Arial" w:cs="Arial"/>
          <w:color w:val="444444"/>
          <w:sz w:val="21"/>
          <w:szCs w:val="21"/>
        </w:rPr>
        <w:t xml:space="preserve">shall have absolute discretion to amend or supplement or delete any of the Terms </w:t>
      </w:r>
      <w:r w:rsidRPr="00795C99">
        <w:rPr>
          <w:rFonts w:ascii="Arial" w:eastAsia="Times New Roman" w:hAnsi="Arial" w:cs="Arial"/>
          <w:color w:val="444444"/>
          <w:sz w:val="21"/>
          <w:szCs w:val="21"/>
        </w:rPr>
        <w:t xml:space="preserve">&amp; Conditions </w:t>
      </w:r>
      <w:r w:rsidR="00BA0A61" w:rsidRPr="00795C99">
        <w:rPr>
          <w:rFonts w:ascii="Arial" w:eastAsia="Times New Roman" w:hAnsi="Arial" w:cs="Arial"/>
          <w:color w:val="444444"/>
          <w:sz w:val="21"/>
          <w:szCs w:val="21"/>
        </w:rPr>
        <w:t>at any time and will endeavor to give prior notice of seven days for such changes wherever feasible. Such change to the Terms</w:t>
      </w:r>
      <w:r w:rsidRPr="00795C99">
        <w:rPr>
          <w:rFonts w:ascii="Arial" w:eastAsia="Times New Roman" w:hAnsi="Arial" w:cs="Arial"/>
          <w:color w:val="444444"/>
          <w:sz w:val="21"/>
          <w:szCs w:val="21"/>
        </w:rPr>
        <w:t xml:space="preserve"> &amp; Conditions</w:t>
      </w:r>
      <w:r w:rsidR="00BA0A61" w:rsidRPr="00795C99">
        <w:rPr>
          <w:rFonts w:ascii="Arial" w:eastAsia="Times New Roman" w:hAnsi="Arial" w:cs="Arial"/>
          <w:color w:val="444444"/>
          <w:sz w:val="21"/>
          <w:szCs w:val="21"/>
        </w:rPr>
        <w:t xml:space="preserve"> shall be communicated to the Customer through</w:t>
      </w:r>
      <w:r w:rsidRPr="00795C99">
        <w:rPr>
          <w:rFonts w:ascii="Arial" w:eastAsia="Times New Roman" w:hAnsi="Arial" w:cs="Arial"/>
          <w:color w:val="444444"/>
          <w:sz w:val="21"/>
          <w:szCs w:val="21"/>
        </w:rPr>
        <w:t xml:space="preserve"> the Bank’s</w:t>
      </w:r>
      <w:r w:rsidR="00036311" w:rsidRPr="00795C99">
        <w:rPr>
          <w:rFonts w:ascii="Arial" w:eastAsia="Times New Roman" w:hAnsi="Arial" w:cs="Arial"/>
          <w:color w:val="444444"/>
          <w:sz w:val="21"/>
          <w:szCs w:val="21"/>
        </w:rPr>
        <w:t xml:space="preserve"> </w:t>
      </w:r>
      <w:r w:rsidR="00BA0A61" w:rsidRPr="00795C99">
        <w:rPr>
          <w:rFonts w:ascii="Arial" w:eastAsia="Times New Roman" w:hAnsi="Arial" w:cs="Arial"/>
          <w:color w:val="444444"/>
          <w:sz w:val="21"/>
          <w:szCs w:val="21"/>
        </w:rPr>
        <w:t xml:space="preserve">website. By continuing to use any existing or new services as may be introduced by </w:t>
      </w:r>
      <w:r w:rsidRPr="00795C99">
        <w:rPr>
          <w:rFonts w:ascii="Arial" w:eastAsia="Times New Roman" w:hAnsi="Arial" w:cs="Arial"/>
          <w:color w:val="444444"/>
          <w:sz w:val="21"/>
          <w:szCs w:val="21"/>
        </w:rPr>
        <w:t xml:space="preserve">the </w:t>
      </w:r>
      <w:r w:rsidR="00BA0A61" w:rsidRPr="00795C99">
        <w:rPr>
          <w:rFonts w:ascii="Arial" w:eastAsia="Times New Roman" w:hAnsi="Arial" w:cs="Arial"/>
          <w:color w:val="444444"/>
          <w:sz w:val="21"/>
          <w:szCs w:val="21"/>
        </w:rPr>
        <w:t>Bank the Customer shall be</w:t>
      </w:r>
      <w:r w:rsidR="00BA0A61" w:rsidRPr="00BA0A61">
        <w:rPr>
          <w:rFonts w:ascii="Arial" w:eastAsia="Times New Roman" w:hAnsi="Arial" w:cs="Arial"/>
          <w:color w:val="444444"/>
          <w:sz w:val="21"/>
          <w:szCs w:val="21"/>
        </w:rPr>
        <w:t xml:space="preserve"> deemed to have accepted the changed Terms</w:t>
      </w:r>
      <w:r>
        <w:rPr>
          <w:rFonts w:ascii="Arial" w:eastAsia="Times New Roman" w:hAnsi="Arial" w:cs="Arial"/>
          <w:color w:val="444444"/>
          <w:sz w:val="21"/>
          <w:szCs w:val="21"/>
        </w:rPr>
        <w:t xml:space="preserve"> &amp; Conditions</w:t>
      </w:r>
      <w:r w:rsidR="00BA0A61" w:rsidRPr="00BA0A61">
        <w:rPr>
          <w:rFonts w:ascii="Arial" w:eastAsia="Times New Roman" w:hAnsi="Arial" w:cs="Arial"/>
          <w:color w:val="444444"/>
          <w:sz w:val="21"/>
          <w:szCs w:val="21"/>
        </w:rPr>
        <w:t>.</w:t>
      </w:r>
    </w:p>
    <w:p w14:paraId="59339CEA"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Non-Transferability</w:t>
      </w:r>
    </w:p>
    <w:p w14:paraId="2C179EA4" w14:textId="4DEEA932" w:rsidR="00BA0A61" w:rsidRPr="00BA0A61" w:rsidRDefault="00BA0A61" w:rsidP="00BA0A61">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The</w:t>
      </w:r>
      <w:r w:rsidR="009269C3">
        <w:rPr>
          <w:rFonts w:ascii="Arial" w:eastAsia="Times New Roman" w:hAnsi="Arial" w:cs="Arial"/>
          <w:color w:val="444444"/>
          <w:sz w:val="21"/>
          <w:szCs w:val="21"/>
        </w:rPr>
        <w:t xml:space="preserve"> Customer agrees that the</w:t>
      </w:r>
      <w:r w:rsidRPr="00BA0A61">
        <w:rPr>
          <w:rFonts w:ascii="Arial" w:eastAsia="Times New Roman" w:hAnsi="Arial" w:cs="Arial"/>
          <w:color w:val="444444"/>
          <w:sz w:val="21"/>
          <w:szCs w:val="21"/>
        </w:rPr>
        <w:t xml:space="preserve"> grant of Mobile Banking</w:t>
      </w:r>
      <w:r w:rsidR="00EA4ECA">
        <w:rPr>
          <w:rFonts w:ascii="Arial" w:eastAsia="Times New Roman" w:hAnsi="Arial" w:cs="Arial"/>
          <w:color w:val="444444"/>
          <w:sz w:val="21"/>
          <w:szCs w:val="21"/>
        </w:rPr>
        <w:t xml:space="preserve"> Application</w:t>
      </w:r>
      <w:r w:rsidR="00C74776">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 xml:space="preserve"> to a Customer is purely personal in nature and not transferable under any circumstance and shall be used only by the Customer.</w:t>
      </w:r>
    </w:p>
    <w:p w14:paraId="212DC70E" w14:textId="6D818079"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Termination of Mobile Banking</w:t>
      </w:r>
      <w:r w:rsidR="00EA4ECA" w:rsidRPr="00D15740">
        <w:rPr>
          <w:rFonts w:ascii="Arial" w:eastAsia="Times New Roman" w:hAnsi="Arial" w:cs="Arial"/>
          <w:b/>
          <w:bCs/>
          <w:color w:val="444444"/>
          <w:sz w:val="27"/>
          <w:szCs w:val="27"/>
        </w:rPr>
        <w:t xml:space="preserve"> Application</w:t>
      </w:r>
      <w:r w:rsidR="00C74776" w:rsidRPr="00D15740">
        <w:rPr>
          <w:rFonts w:ascii="Arial" w:eastAsia="Times New Roman" w:hAnsi="Arial" w:cs="Arial"/>
          <w:b/>
          <w:bCs/>
          <w:color w:val="444444"/>
          <w:sz w:val="27"/>
          <w:szCs w:val="27"/>
        </w:rPr>
        <w:t>/Internet Banking</w:t>
      </w:r>
    </w:p>
    <w:p w14:paraId="743A36E1" w14:textId="584A2C82" w:rsidR="00BA0A61" w:rsidRPr="00BA0A61" w:rsidRDefault="00BA0A61" w:rsidP="00BA0A61">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The Customer may request for termination of the Mobile Banking</w:t>
      </w:r>
      <w:r w:rsidR="00EA4ECA">
        <w:rPr>
          <w:rFonts w:ascii="Arial" w:eastAsia="Times New Roman" w:hAnsi="Arial" w:cs="Arial"/>
          <w:color w:val="444444"/>
          <w:sz w:val="21"/>
          <w:szCs w:val="21"/>
        </w:rPr>
        <w:t xml:space="preserve"> Application</w:t>
      </w:r>
      <w:r w:rsidR="00C74776">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 xml:space="preserve"> any time by</w:t>
      </w:r>
      <w:r w:rsidR="00C74776">
        <w:rPr>
          <w:rFonts w:ascii="Arial" w:eastAsia="Times New Roman" w:hAnsi="Arial" w:cs="Arial"/>
          <w:color w:val="444444"/>
          <w:sz w:val="21"/>
          <w:szCs w:val="21"/>
        </w:rPr>
        <w:t xml:space="preserve"> informing The Bank in writing.</w:t>
      </w:r>
      <w:r w:rsidRPr="00BA0A61">
        <w:rPr>
          <w:rFonts w:ascii="Arial" w:eastAsia="Times New Roman" w:hAnsi="Arial" w:cs="Arial"/>
          <w:color w:val="444444"/>
          <w:sz w:val="21"/>
          <w:szCs w:val="21"/>
        </w:rPr>
        <w:t xml:space="preserve"> </w:t>
      </w:r>
      <w:r w:rsidR="009269C3">
        <w:rPr>
          <w:rFonts w:ascii="Arial" w:eastAsia="Times New Roman" w:hAnsi="Arial" w:cs="Arial"/>
          <w:color w:val="444444"/>
          <w:sz w:val="21"/>
          <w:szCs w:val="21"/>
        </w:rPr>
        <w:t xml:space="preserve">The </w:t>
      </w:r>
      <w:r w:rsidRPr="00BA0A61">
        <w:rPr>
          <w:rFonts w:ascii="Arial" w:eastAsia="Times New Roman" w:hAnsi="Arial" w:cs="Arial"/>
          <w:color w:val="444444"/>
          <w:sz w:val="21"/>
          <w:szCs w:val="21"/>
        </w:rPr>
        <w:t>Bank may withdraw or terminate the Mobile Banking</w:t>
      </w:r>
      <w:r w:rsidR="00EA4ECA">
        <w:rPr>
          <w:rFonts w:ascii="Arial" w:eastAsia="Times New Roman" w:hAnsi="Arial" w:cs="Arial"/>
          <w:color w:val="444444"/>
          <w:sz w:val="21"/>
          <w:szCs w:val="21"/>
        </w:rPr>
        <w:t xml:space="preserve"> Application</w:t>
      </w:r>
      <w:r w:rsidR="00C74776">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 xml:space="preserve"> anytime either entirely or with reference to a specific service or Customer; or in case of breach of Terms </w:t>
      </w:r>
      <w:r w:rsidR="009269C3">
        <w:rPr>
          <w:rFonts w:ascii="Arial" w:eastAsia="Times New Roman" w:hAnsi="Arial" w:cs="Arial"/>
          <w:color w:val="444444"/>
          <w:sz w:val="21"/>
          <w:szCs w:val="21"/>
        </w:rPr>
        <w:t xml:space="preserve">&amp; Conditions </w:t>
      </w:r>
      <w:r w:rsidRPr="00BA0A61">
        <w:rPr>
          <w:rFonts w:ascii="Arial" w:eastAsia="Times New Roman" w:hAnsi="Arial" w:cs="Arial"/>
          <w:color w:val="444444"/>
          <w:sz w:val="21"/>
          <w:szCs w:val="21"/>
        </w:rPr>
        <w:t xml:space="preserve">by the Customer without any prior notice; or if </w:t>
      </w:r>
      <w:r w:rsidR="009269C3">
        <w:rPr>
          <w:rFonts w:ascii="Arial" w:eastAsia="Times New Roman" w:hAnsi="Arial" w:cs="Arial"/>
          <w:color w:val="444444"/>
          <w:sz w:val="21"/>
          <w:szCs w:val="21"/>
        </w:rPr>
        <w:t>the Bank</w:t>
      </w:r>
      <w:r w:rsidRPr="00BA0A61">
        <w:rPr>
          <w:rFonts w:ascii="Arial" w:eastAsia="Times New Roman" w:hAnsi="Arial" w:cs="Arial"/>
          <w:color w:val="444444"/>
          <w:sz w:val="21"/>
          <w:szCs w:val="21"/>
        </w:rPr>
        <w:t xml:space="preserve"> learns of the death, bankruptcy or lack of legal </w:t>
      </w:r>
      <w:r w:rsidR="009269C3">
        <w:rPr>
          <w:rFonts w:ascii="Arial" w:eastAsia="Times New Roman" w:hAnsi="Arial" w:cs="Arial"/>
          <w:color w:val="444444"/>
          <w:sz w:val="21"/>
          <w:szCs w:val="21"/>
        </w:rPr>
        <w:t>in</w:t>
      </w:r>
      <w:r w:rsidRPr="00BA0A61">
        <w:rPr>
          <w:rFonts w:ascii="Arial" w:eastAsia="Times New Roman" w:hAnsi="Arial" w:cs="Arial"/>
          <w:color w:val="444444"/>
          <w:sz w:val="21"/>
          <w:szCs w:val="21"/>
        </w:rPr>
        <w:t>capacity of the Customer.</w:t>
      </w:r>
    </w:p>
    <w:p w14:paraId="78584AEC"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Notices</w:t>
      </w:r>
    </w:p>
    <w:p w14:paraId="6E3F433B" w14:textId="64A75602" w:rsidR="00BA0A61" w:rsidRPr="00BA0A61" w:rsidRDefault="009269C3" w:rsidP="00BA0A61">
      <w:pPr>
        <w:spacing w:before="120" w:after="120" w:line="240" w:lineRule="auto"/>
        <w:jc w:val="both"/>
        <w:rPr>
          <w:rFonts w:ascii="Arial" w:eastAsia="Times New Roman" w:hAnsi="Arial" w:cs="Arial"/>
          <w:color w:val="444444"/>
          <w:sz w:val="21"/>
          <w:szCs w:val="21"/>
        </w:rPr>
      </w:pPr>
      <w:r>
        <w:rPr>
          <w:rFonts w:ascii="Arial" w:eastAsia="Times New Roman" w:hAnsi="Arial" w:cs="Arial"/>
          <w:color w:val="444444"/>
          <w:sz w:val="21"/>
          <w:szCs w:val="21"/>
        </w:rPr>
        <w:t xml:space="preserve">The </w:t>
      </w:r>
      <w:r w:rsidR="00BA0A61" w:rsidRPr="00BA0A61">
        <w:rPr>
          <w:rFonts w:ascii="Arial" w:eastAsia="Times New Roman" w:hAnsi="Arial" w:cs="Arial"/>
          <w:color w:val="444444"/>
          <w:sz w:val="21"/>
          <w:szCs w:val="21"/>
        </w:rPr>
        <w:t>Bank may publish notices of general nature, which are applicable to all Customers in newspapers or on its website. Such notices will have the same effect as a notice served individually to each Customer.</w:t>
      </w:r>
    </w:p>
    <w:p w14:paraId="0C03263F"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General</w:t>
      </w:r>
    </w:p>
    <w:p w14:paraId="1ABAB2B6" w14:textId="274A52B1" w:rsidR="000B39B1" w:rsidRDefault="00BA0A61" w:rsidP="00352B52">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 xml:space="preserve">The clause headings herein are only for convenience and do not affect the meaning of the relative clause. Bank may sub-contract and employ agents to carry out any of its obligations under </w:t>
      </w:r>
      <w:r w:rsidR="00380034">
        <w:rPr>
          <w:rFonts w:ascii="Arial" w:eastAsia="Times New Roman" w:hAnsi="Arial" w:cs="Arial"/>
          <w:color w:val="444444"/>
          <w:sz w:val="21"/>
          <w:szCs w:val="21"/>
        </w:rPr>
        <w:t>these Terms &amp; Conditions or otherwise.</w:t>
      </w:r>
      <w:r w:rsidRPr="00BA0A61">
        <w:rPr>
          <w:rFonts w:ascii="Arial" w:eastAsia="Times New Roman" w:hAnsi="Arial" w:cs="Arial"/>
          <w:color w:val="444444"/>
          <w:sz w:val="21"/>
          <w:szCs w:val="21"/>
        </w:rPr>
        <w:t xml:space="preserve"> </w:t>
      </w:r>
    </w:p>
    <w:p w14:paraId="59940DF8" w14:textId="251B1328" w:rsidR="00BA0A61" w:rsidRPr="00D15740" w:rsidRDefault="00BA0A61" w:rsidP="000B39B1">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Proprietary Rights</w:t>
      </w:r>
    </w:p>
    <w:p w14:paraId="2A44C614" w14:textId="6A995DCA" w:rsidR="00D15740" w:rsidRPr="00BA0A61" w:rsidRDefault="00BA0A61" w:rsidP="00BA0A61">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The Customer acknowledges that the software underlying the Mobile Banking</w:t>
      </w:r>
      <w:r w:rsidR="00EA4ECA" w:rsidRPr="00EA4ECA">
        <w:rPr>
          <w:rFonts w:ascii="Arial" w:eastAsia="Times New Roman" w:hAnsi="Arial" w:cs="Arial"/>
          <w:color w:val="444444"/>
          <w:sz w:val="21"/>
          <w:szCs w:val="21"/>
        </w:rPr>
        <w:t xml:space="preserve"> </w:t>
      </w:r>
      <w:r w:rsidR="00EA4ECA">
        <w:rPr>
          <w:rFonts w:ascii="Arial" w:eastAsia="Times New Roman" w:hAnsi="Arial" w:cs="Arial"/>
          <w:color w:val="444444"/>
          <w:sz w:val="21"/>
          <w:szCs w:val="21"/>
        </w:rPr>
        <w:t>Application</w:t>
      </w:r>
      <w:r w:rsidR="00D24EC5">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 xml:space="preserve"> as well as other Internet related software which are required for accessing Mobile Banking</w:t>
      </w:r>
      <w:r w:rsidR="00EA4ECA">
        <w:rPr>
          <w:rFonts w:ascii="Arial" w:eastAsia="Times New Roman" w:hAnsi="Arial" w:cs="Arial"/>
          <w:color w:val="444444"/>
          <w:sz w:val="21"/>
          <w:szCs w:val="21"/>
        </w:rPr>
        <w:t xml:space="preserve"> </w:t>
      </w:r>
      <w:r w:rsidR="00EA4ECA">
        <w:rPr>
          <w:rFonts w:ascii="Arial" w:eastAsia="Times New Roman" w:hAnsi="Arial" w:cs="Arial"/>
          <w:color w:val="444444"/>
          <w:sz w:val="21"/>
          <w:szCs w:val="21"/>
        </w:rPr>
        <w:lastRenderedPageBreak/>
        <w:t>Application</w:t>
      </w:r>
      <w:r w:rsidR="00D24EC5">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 xml:space="preserve"> are the legal</w:t>
      </w:r>
      <w:r w:rsidR="00380034">
        <w:rPr>
          <w:rFonts w:ascii="Arial" w:eastAsia="Times New Roman" w:hAnsi="Arial" w:cs="Arial"/>
          <w:color w:val="444444"/>
          <w:sz w:val="21"/>
          <w:szCs w:val="21"/>
        </w:rPr>
        <w:t xml:space="preserve"> and intellectual</w:t>
      </w:r>
      <w:r w:rsidRPr="00BA0A61">
        <w:rPr>
          <w:rFonts w:ascii="Arial" w:eastAsia="Times New Roman" w:hAnsi="Arial" w:cs="Arial"/>
          <w:color w:val="444444"/>
          <w:sz w:val="21"/>
          <w:szCs w:val="21"/>
        </w:rPr>
        <w:t xml:space="preserve"> property of the respective vendors. The permission given by Bank of Punjab to access Mobile Banking</w:t>
      </w:r>
      <w:r w:rsidR="00EA4ECA">
        <w:rPr>
          <w:rFonts w:ascii="Arial" w:eastAsia="Times New Roman" w:hAnsi="Arial" w:cs="Arial"/>
          <w:color w:val="444444"/>
          <w:sz w:val="21"/>
          <w:szCs w:val="21"/>
        </w:rPr>
        <w:t xml:space="preserve"> Application</w:t>
      </w:r>
      <w:r w:rsidR="00D24EC5">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 xml:space="preserve"> will not convey any proprietary or ownership rights in such software. The Customer shall not attempt to modify, translate, disassemble, decompile or reverse engineer the software underlying Mobile Banking</w:t>
      </w:r>
      <w:r w:rsidR="00EA4ECA" w:rsidRPr="00EA4ECA">
        <w:rPr>
          <w:rFonts w:ascii="Arial" w:eastAsia="Times New Roman" w:hAnsi="Arial" w:cs="Arial"/>
          <w:color w:val="444444"/>
          <w:sz w:val="21"/>
          <w:szCs w:val="21"/>
        </w:rPr>
        <w:t xml:space="preserve"> </w:t>
      </w:r>
      <w:r w:rsidR="00EA4ECA">
        <w:rPr>
          <w:rFonts w:ascii="Arial" w:eastAsia="Times New Roman" w:hAnsi="Arial" w:cs="Arial"/>
          <w:color w:val="444444"/>
          <w:sz w:val="21"/>
          <w:szCs w:val="21"/>
        </w:rPr>
        <w:t>Application</w:t>
      </w:r>
      <w:r w:rsidR="00D24EC5">
        <w:rPr>
          <w:rFonts w:ascii="Arial" w:eastAsia="Times New Roman" w:hAnsi="Arial" w:cs="Arial"/>
          <w:color w:val="444444"/>
          <w:sz w:val="21"/>
          <w:szCs w:val="21"/>
        </w:rPr>
        <w:t>/Internet Banking</w:t>
      </w:r>
      <w:r w:rsidRPr="00BA0A61">
        <w:rPr>
          <w:rFonts w:ascii="Arial" w:eastAsia="Times New Roman" w:hAnsi="Arial" w:cs="Arial"/>
          <w:color w:val="444444"/>
          <w:sz w:val="21"/>
          <w:szCs w:val="21"/>
        </w:rPr>
        <w:t xml:space="preserve"> or create any derivative product based on the software.</w:t>
      </w:r>
    </w:p>
    <w:p w14:paraId="4184CD64" w14:textId="77777777" w:rsidR="00BA0A61" w:rsidRPr="00D15740" w:rsidRDefault="00BA0A61" w:rsidP="008034CC">
      <w:pPr>
        <w:pStyle w:val="ListParagraph"/>
        <w:numPr>
          <w:ilvl w:val="0"/>
          <w:numId w:val="22"/>
        </w:numPr>
        <w:spacing w:before="240" w:after="120" w:line="240" w:lineRule="auto"/>
        <w:outlineLvl w:val="3"/>
        <w:rPr>
          <w:rFonts w:ascii="Arial" w:eastAsia="Times New Roman" w:hAnsi="Arial" w:cs="Arial"/>
          <w:b/>
          <w:bCs/>
          <w:color w:val="444444"/>
          <w:sz w:val="27"/>
          <w:szCs w:val="27"/>
        </w:rPr>
      </w:pPr>
      <w:r w:rsidRPr="00D15740">
        <w:rPr>
          <w:rFonts w:ascii="Arial" w:eastAsia="Times New Roman" w:hAnsi="Arial" w:cs="Arial"/>
          <w:b/>
          <w:bCs/>
          <w:color w:val="444444"/>
          <w:sz w:val="27"/>
          <w:szCs w:val="27"/>
        </w:rPr>
        <w:t>Governing Law</w:t>
      </w:r>
    </w:p>
    <w:p w14:paraId="1EC83B8A" w14:textId="117819E9" w:rsidR="00BA0A61" w:rsidRDefault="00BA0A61" w:rsidP="00BA0A61">
      <w:pPr>
        <w:spacing w:before="120" w:after="120" w:line="240" w:lineRule="auto"/>
        <w:jc w:val="both"/>
        <w:rPr>
          <w:rFonts w:ascii="Arial" w:eastAsia="Times New Roman" w:hAnsi="Arial" w:cs="Arial"/>
          <w:color w:val="444444"/>
          <w:sz w:val="21"/>
          <w:szCs w:val="21"/>
        </w:rPr>
      </w:pPr>
      <w:r w:rsidRPr="00BA0A61">
        <w:rPr>
          <w:rFonts w:ascii="Arial" w:eastAsia="Times New Roman" w:hAnsi="Arial" w:cs="Arial"/>
          <w:color w:val="444444"/>
          <w:sz w:val="21"/>
          <w:szCs w:val="21"/>
        </w:rPr>
        <w:t xml:space="preserve">These Terms and Conditions, access and use of </w:t>
      </w:r>
      <w:r w:rsidR="006253C4">
        <w:rPr>
          <w:rFonts w:ascii="Arial" w:eastAsia="Times New Roman" w:hAnsi="Arial" w:cs="Arial"/>
          <w:color w:val="444444"/>
          <w:sz w:val="21"/>
          <w:szCs w:val="21"/>
        </w:rPr>
        <w:t>Mobile Banking/Internet Banking</w:t>
      </w:r>
      <w:r w:rsidRPr="00BA0A61">
        <w:rPr>
          <w:rFonts w:ascii="Arial" w:eastAsia="Times New Roman" w:hAnsi="Arial" w:cs="Arial"/>
          <w:color w:val="444444"/>
          <w:sz w:val="21"/>
          <w:szCs w:val="21"/>
        </w:rPr>
        <w:t xml:space="preserve"> shall be governed by applicable laws of Pakistan, and both parties to this Agreement agree to submit to the jurisdiction of courts in Pakistan. </w:t>
      </w:r>
    </w:p>
    <w:p w14:paraId="64948982" w14:textId="0A758D16" w:rsidR="00F24C92" w:rsidRPr="00BA0A61" w:rsidRDefault="00F24C92" w:rsidP="00BA0A61">
      <w:pPr>
        <w:spacing w:before="120" w:after="120" w:line="240" w:lineRule="auto"/>
        <w:jc w:val="both"/>
        <w:rPr>
          <w:rFonts w:ascii="Arial" w:eastAsia="Times New Roman" w:hAnsi="Arial" w:cs="Arial"/>
          <w:color w:val="444444"/>
          <w:sz w:val="21"/>
          <w:szCs w:val="21"/>
        </w:rPr>
      </w:pPr>
      <w:r w:rsidRPr="00F24C92">
        <w:rPr>
          <w:rFonts w:ascii="Arial" w:eastAsia="Times New Roman" w:hAnsi="Arial" w:cs="Arial"/>
          <w:color w:val="444444"/>
          <w:sz w:val="21"/>
          <w:szCs w:val="21"/>
        </w:rPr>
        <w:t>The Bank may, at its discretion, initiate legal proceedings arising from these Terms in any court, tribunal, or other appropriate forum. The Customer consents to the jurisdiction of such courts.</w:t>
      </w:r>
    </w:p>
    <w:p w14:paraId="02A0D82E" w14:textId="1063EA51" w:rsidR="00D05BDB" w:rsidRDefault="00D05BDB"/>
    <w:p w14:paraId="6420EA35" w14:textId="09E51F3E" w:rsidR="00380034" w:rsidRDefault="00380034">
      <w:r>
        <w:t xml:space="preserve"> </w:t>
      </w:r>
    </w:p>
    <w:sectPr w:rsidR="00380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46D"/>
    <w:multiLevelType w:val="multilevel"/>
    <w:tmpl w:val="6864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4361"/>
    <w:multiLevelType w:val="hybridMultilevel"/>
    <w:tmpl w:val="3FD4019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172DC"/>
    <w:multiLevelType w:val="hybridMultilevel"/>
    <w:tmpl w:val="4154B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408A"/>
    <w:multiLevelType w:val="hybridMultilevel"/>
    <w:tmpl w:val="80E8D3C6"/>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42FAC"/>
    <w:multiLevelType w:val="hybridMultilevel"/>
    <w:tmpl w:val="120C9D9C"/>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71DE7"/>
    <w:multiLevelType w:val="hybridMultilevel"/>
    <w:tmpl w:val="96061054"/>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349C9"/>
    <w:multiLevelType w:val="hybridMultilevel"/>
    <w:tmpl w:val="A09034B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E02676"/>
    <w:multiLevelType w:val="hybridMultilevel"/>
    <w:tmpl w:val="618EF2D2"/>
    <w:lvl w:ilvl="0" w:tplc="F020BEE2">
      <w:start w:val="1"/>
      <w:numFmt w:val="upperLetter"/>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D4C00"/>
    <w:multiLevelType w:val="hybridMultilevel"/>
    <w:tmpl w:val="A7A29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A7848"/>
    <w:multiLevelType w:val="hybridMultilevel"/>
    <w:tmpl w:val="52D0740E"/>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70773"/>
    <w:multiLevelType w:val="hybridMultilevel"/>
    <w:tmpl w:val="D32019C0"/>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46BD2"/>
    <w:multiLevelType w:val="hybridMultilevel"/>
    <w:tmpl w:val="63E0F4C0"/>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14500"/>
    <w:multiLevelType w:val="hybridMultilevel"/>
    <w:tmpl w:val="AFBAE4E0"/>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447CE"/>
    <w:multiLevelType w:val="hybridMultilevel"/>
    <w:tmpl w:val="006ED386"/>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6C56EA"/>
    <w:multiLevelType w:val="hybridMultilevel"/>
    <w:tmpl w:val="39280176"/>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A63CD"/>
    <w:multiLevelType w:val="hybridMultilevel"/>
    <w:tmpl w:val="0EC28E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2600E"/>
    <w:multiLevelType w:val="hybridMultilevel"/>
    <w:tmpl w:val="8E26AA6E"/>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A26EF"/>
    <w:multiLevelType w:val="hybridMultilevel"/>
    <w:tmpl w:val="95B848CE"/>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F6215"/>
    <w:multiLevelType w:val="hybridMultilevel"/>
    <w:tmpl w:val="01BE2740"/>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3A6206"/>
    <w:multiLevelType w:val="hybridMultilevel"/>
    <w:tmpl w:val="B79A3748"/>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5C4292"/>
    <w:multiLevelType w:val="hybridMultilevel"/>
    <w:tmpl w:val="42DE8EA4"/>
    <w:lvl w:ilvl="0" w:tplc="83F24BCE">
      <w:start w:val="1"/>
      <w:numFmt w:val="lowerRoman"/>
      <w:lvlText w:val="%1."/>
      <w:lvlJc w:val="center"/>
      <w:pPr>
        <w:ind w:left="720" w:hanging="360"/>
      </w:pPr>
      <w:rPr>
        <w:rFonts w:asciiTheme="minorHAnsi" w:eastAsia="Times New Roman" w:hAnsiTheme="minorHAnsi" w:cstheme="minorHAnsi" w:hint="default"/>
        <w:b w:val="0"/>
        <w:bCs w:val="0"/>
        <w:i w:val="0"/>
        <w:iCs w:val="0"/>
        <w:spacing w:val="0"/>
        <w:w w:val="8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CE09C2"/>
    <w:multiLevelType w:val="multilevel"/>
    <w:tmpl w:val="11A4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181954">
    <w:abstractNumId w:val="7"/>
  </w:num>
  <w:num w:numId="2" w16cid:durableId="770508768">
    <w:abstractNumId w:val="1"/>
  </w:num>
  <w:num w:numId="3" w16cid:durableId="43023937">
    <w:abstractNumId w:val="15"/>
  </w:num>
  <w:num w:numId="4" w16cid:durableId="1620919161">
    <w:abstractNumId w:val="20"/>
  </w:num>
  <w:num w:numId="5" w16cid:durableId="835806738">
    <w:abstractNumId w:val="4"/>
  </w:num>
  <w:num w:numId="6" w16cid:durableId="274288456">
    <w:abstractNumId w:val="19"/>
  </w:num>
  <w:num w:numId="7" w16cid:durableId="1696416930">
    <w:abstractNumId w:val="17"/>
  </w:num>
  <w:num w:numId="8" w16cid:durableId="1136140573">
    <w:abstractNumId w:val="12"/>
  </w:num>
  <w:num w:numId="9" w16cid:durableId="732117979">
    <w:abstractNumId w:val="14"/>
  </w:num>
  <w:num w:numId="10" w16cid:durableId="303699240">
    <w:abstractNumId w:val="10"/>
  </w:num>
  <w:num w:numId="11" w16cid:durableId="1124157890">
    <w:abstractNumId w:val="9"/>
  </w:num>
  <w:num w:numId="12" w16cid:durableId="1763528057">
    <w:abstractNumId w:val="3"/>
  </w:num>
  <w:num w:numId="13" w16cid:durableId="1161384969">
    <w:abstractNumId w:val="5"/>
  </w:num>
  <w:num w:numId="14" w16cid:durableId="1262303376">
    <w:abstractNumId w:val="18"/>
  </w:num>
  <w:num w:numId="15" w16cid:durableId="1668358859">
    <w:abstractNumId w:val="13"/>
  </w:num>
  <w:num w:numId="16" w16cid:durableId="526986058">
    <w:abstractNumId w:val="16"/>
  </w:num>
  <w:num w:numId="17" w16cid:durableId="1787311307">
    <w:abstractNumId w:val="11"/>
  </w:num>
  <w:num w:numId="18" w16cid:durableId="1657800062">
    <w:abstractNumId w:val="21"/>
  </w:num>
  <w:num w:numId="19" w16cid:durableId="766268928">
    <w:abstractNumId w:val="8"/>
  </w:num>
  <w:num w:numId="20" w16cid:durableId="2005431625">
    <w:abstractNumId w:val="2"/>
  </w:num>
  <w:num w:numId="21" w16cid:durableId="1959288176">
    <w:abstractNumId w:val="0"/>
  </w:num>
  <w:num w:numId="22" w16cid:durableId="604388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8D1"/>
    <w:rsid w:val="000039D5"/>
    <w:rsid w:val="000101CA"/>
    <w:rsid w:val="00020951"/>
    <w:rsid w:val="00022181"/>
    <w:rsid w:val="00036311"/>
    <w:rsid w:val="00037A2C"/>
    <w:rsid w:val="000A3AAA"/>
    <w:rsid w:val="000B39B1"/>
    <w:rsid w:val="000C49B0"/>
    <w:rsid w:val="000F2042"/>
    <w:rsid w:val="000F2C86"/>
    <w:rsid w:val="001009B5"/>
    <w:rsid w:val="00197450"/>
    <w:rsid w:val="001A38D1"/>
    <w:rsid w:val="001C0FE6"/>
    <w:rsid w:val="00204D2C"/>
    <w:rsid w:val="00212277"/>
    <w:rsid w:val="00256F99"/>
    <w:rsid w:val="00294410"/>
    <w:rsid w:val="002A1436"/>
    <w:rsid w:val="002A400B"/>
    <w:rsid w:val="002C2B6C"/>
    <w:rsid w:val="002D7A59"/>
    <w:rsid w:val="002E5A1C"/>
    <w:rsid w:val="0034385F"/>
    <w:rsid w:val="00352B52"/>
    <w:rsid w:val="0036062E"/>
    <w:rsid w:val="003765AB"/>
    <w:rsid w:val="00380034"/>
    <w:rsid w:val="003A5FCD"/>
    <w:rsid w:val="003B5E37"/>
    <w:rsid w:val="00404749"/>
    <w:rsid w:val="00407B06"/>
    <w:rsid w:val="00423863"/>
    <w:rsid w:val="00425818"/>
    <w:rsid w:val="00455249"/>
    <w:rsid w:val="004607EA"/>
    <w:rsid w:val="004743CD"/>
    <w:rsid w:val="00475FB1"/>
    <w:rsid w:val="00485F1D"/>
    <w:rsid w:val="0049693F"/>
    <w:rsid w:val="004A6F00"/>
    <w:rsid w:val="004B151C"/>
    <w:rsid w:val="004F76E4"/>
    <w:rsid w:val="00512819"/>
    <w:rsid w:val="00591525"/>
    <w:rsid w:val="005945D7"/>
    <w:rsid w:val="005B21AA"/>
    <w:rsid w:val="005C7EEE"/>
    <w:rsid w:val="00600AAE"/>
    <w:rsid w:val="00602895"/>
    <w:rsid w:val="00610966"/>
    <w:rsid w:val="006253C4"/>
    <w:rsid w:val="006632A9"/>
    <w:rsid w:val="0067110D"/>
    <w:rsid w:val="00672784"/>
    <w:rsid w:val="00681EA4"/>
    <w:rsid w:val="006C2EF1"/>
    <w:rsid w:val="006C3CB3"/>
    <w:rsid w:val="006E3AB4"/>
    <w:rsid w:val="006E3FAD"/>
    <w:rsid w:val="006E5B54"/>
    <w:rsid w:val="0070250D"/>
    <w:rsid w:val="00712231"/>
    <w:rsid w:val="00746190"/>
    <w:rsid w:val="00754D85"/>
    <w:rsid w:val="00775A29"/>
    <w:rsid w:val="007916D8"/>
    <w:rsid w:val="00795C99"/>
    <w:rsid w:val="007A7C87"/>
    <w:rsid w:val="007B699C"/>
    <w:rsid w:val="007C43A6"/>
    <w:rsid w:val="008034CC"/>
    <w:rsid w:val="008118D7"/>
    <w:rsid w:val="0084297B"/>
    <w:rsid w:val="00852D65"/>
    <w:rsid w:val="008652FD"/>
    <w:rsid w:val="0087111C"/>
    <w:rsid w:val="00871469"/>
    <w:rsid w:val="00881F4B"/>
    <w:rsid w:val="00897365"/>
    <w:rsid w:val="008D4CBD"/>
    <w:rsid w:val="009009E6"/>
    <w:rsid w:val="00923393"/>
    <w:rsid w:val="00924675"/>
    <w:rsid w:val="009269C3"/>
    <w:rsid w:val="00926BE0"/>
    <w:rsid w:val="00942753"/>
    <w:rsid w:val="009524B4"/>
    <w:rsid w:val="009601C5"/>
    <w:rsid w:val="00966692"/>
    <w:rsid w:val="009A3306"/>
    <w:rsid w:val="009A5040"/>
    <w:rsid w:val="009B7360"/>
    <w:rsid w:val="009D1E99"/>
    <w:rsid w:val="009E5600"/>
    <w:rsid w:val="009E56AC"/>
    <w:rsid w:val="00A83ADE"/>
    <w:rsid w:val="00AB72A7"/>
    <w:rsid w:val="00AD0C69"/>
    <w:rsid w:val="00B30BCB"/>
    <w:rsid w:val="00B54A38"/>
    <w:rsid w:val="00B949A9"/>
    <w:rsid w:val="00BA0A61"/>
    <w:rsid w:val="00BE1E67"/>
    <w:rsid w:val="00BF5A3E"/>
    <w:rsid w:val="00C048C5"/>
    <w:rsid w:val="00C10FC5"/>
    <w:rsid w:val="00C16BCC"/>
    <w:rsid w:val="00C248CF"/>
    <w:rsid w:val="00C31DC9"/>
    <w:rsid w:val="00C66A1E"/>
    <w:rsid w:val="00C74776"/>
    <w:rsid w:val="00C752A6"/>
    <w:rsid w:val="00C9519A"/>
    <w:rsid w:val="00CE3130"/>
    <w:rsid w:val="00D05BDB"/>
    <w:rsid w:val="00D15740"/>
    <w:rsid w:val="00D22988"/>
    <w:rsid w:val="00D22C67"/>
    <w:rsid w:val="00D24EC5"/>
    <w:rsid w:val="00D26285"/>
    <w:rsid w:val="00D430C0"/>
    <w:rsid w:val="00D44C19"/>
    <w:rsid w:val="00D45BD1"/>
    <w:rsid w:val="00D70F20"/>
    <w:rsid w:val="00DB0594"/>
    <w:rsid w:val="00DD60B1"/>
    <w:rsid w:val="00DF3EBE"/>
    <w:rsid w:val="00E26BEE"/>
    <w:rsid w:val="00E33E4F"/>
    <w:rsid w:val="00E37B50"/>
    <w:rsid w:val="00E37C4A"/>
    <w:rsid w:val="00E87CF7"/>
    <w:rsid w:val="00E92094"/>
    <w:rsid w:val="00E93C12"/>
    <w:rsid w:val="00EA1907"/>
    <w:rsid w:val="00EA4ECA"/>
    <w:rsid w:val="00EC57FC"/>
    <w:rsid w:val="00EF482D"/>
    <w:rsid w:val="00EF55EE"/>
    <w:rsid w:val="00F24C92"/>
    <w:rsid w:val="00F91F70"/>
    <w:rsid w:val="00FA5D40"/>
    <w:rsid w:val="00FB2A16"/>
    <w:rsid w:val="00FC70D0"/>
    <w:rsid w:val="00FD64B8"/>
    <w:rsid w:val="00FF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EA35"/>
  <w15:chartTrackingRefBased/>
  <w15:docId w15:val="{0F3D9D76-17C2-486D-9C6B-4BA19642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A0A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0A6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A6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0A6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A0A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0A61"/>
    <w:rPr>
      <w:b/>
      <w:bCs/>
    </w:rPr>
  </w:style>
  <w:style w:type="character" w:styleId="Hyperlink">
    <w:name w:val="Hyperlink"/>
    <w:basedOn w:val="DefaultParagraphFont"/>
    <w:uiPriority w:val="99"/>
    <w:semiHidden/>
    <w:unhideWhenUsed/>
    <w:rsid w:val="00BA0A61"/>
    <w:rPr>
      <w:color w:val="0000FF"/>
      <w:u w:val="single"/>
    </w:rPr>
  </w:style>
  <w:style w:type="paragraph" w:styleId="Revision">
    <w:name w:val="Revision"/>
    <w:hidden/>
    <w:uiPriority w:val="99"/>
    <w:semiHidden/>
    <w:rsid w:val="00FF5521"/>
    <w:pPr>
      <w:spacing w:after="0" w:line="240" w:lineRule="auto"/>
    </w:pPr>
  </w:style>
  <w:style w:type="character" w:styleId="CommentReference">
    <w:name w:val="annotation reference"/>
    <w:basedOn w:val="DefaultParagraphFont"/>
    <w:uiPriority w:val="99"/>
    <w:semiHidden/>
    <w:unhideWhenUsed/>
    <w:rsid w:val="00C16BCC"/>
    <w:rPr>
      <w:sz w:val="16"/>
      <w:szCs w:val="16"/>
    </w:rPr>
  </w:style>
  <w:style w:type="paragraph" w:styleId="CommentText">
    <w:name w:val="annotation text"/>
    <w:basedOn w:val="Normal"/>
    <w:link w:val="CommentTextChar"/>
    <w:uiPriority w:val="99"/>
    <w:unhideWhenUsed/>
    <w:rsid w:val="00C16BCC"/>
    <w:pPr>
      <w:spacing w:line="240" w:lineRule="auto"/>
    </w:pPr>
    <w:rPr>
      <w:sz w:val="20"/>
      <w:szCs w:val="20"/>
    </w:rPr>
  </w:style>
  <w:style w:type="character" w:customStyle="1" w:styleId="CommentTextChar">
    <w:name w:val="Comment Text Char"/>
    <w:basedOn w:val="DefaultParagraphFont"/>
    <w:link w:val="CommentText"/>
    <w:uiPriority w:val="99"/>
    <w:rsid w:val="00C16BCC"/>
    <w:rPr>
      <w:sz w:val="20"/>
      <w:szCs w:val="20"/>
    </w:rPr>
  </w:style>
  <w:style w:type="paragraph" w:styleId="CommentSubject">
    <w:name w:val="annotation subject"/>
    <w:basedOn w:val="CommentText"/>
    <w:next w:val="CommentText"/>
    <w:link w:val="CommentSubjectChar"/>
    <w:uiPriority w:val="99"/>
    <w:semiHidden/>
    <w:unhideWhenUsed/>
    <w:rsid w:val="00C16BCC"/>
    <w:rPr>
      <w:b/>
      <w:bCs/>
    </w:rPr>
  </w:style>
  <w:style w:type="character" w:customStyle="1" w:styleId="CommentSubjectChar">
    <w:name w:val="Comment Subject Char"/>
    <w:basedOn w:val="CommentTextChar"/>
    <w:link w:val="CommentSubject"/>
    <w:uiPriority w:val="99"/>
    <w:semiHidden/>
    <w:rsid w:val="00C16BCC"/>
    <w:rPr>
      <w:b/>
      <w:bCs/>
      <w:sz w:val="20"/>
      <w:szCs w:val="20"/>
    </w:rPr>
  </w:style>
  <w:style w:type="paragraph" w:styleId="BalloonText">
    <w:name w:val="Balloon Text"/>
    <w:basedOn w:val="Normal"/>
    <w:link w:val="BalloonTextChar"/>
    <w:uiPriority w:val="99"/>
    <w:semiHidden/>
    <w:unhideWhenUsed/>
    <w:rsid w:val="00966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692"/>
    <w:rPr>
      <w:rFonts w:ascii="Segoe UI" w:hAnsi="Segoe UI" w:cs="Segoe UI"/>
      <w:sz w:val="18"/>
      <w:szCs w:val="18"/>
    </w:rPr>
  </w:style>
  <w:style w:type="paragraph" w:styleId="ListParagraph">
    <w:name w:val="List Paragraph"/>
    <w:basedOn w:val="Normal"/>
    <w:uiPriority w:val="34"/>
    <w:qFormat/>
    <w:rsid w:val="002A1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3037">
      <w:bodyDiv w:val="1"/>
      <w:marLeft w:val="0"/>
      <w:marRight w:val="0"/>
      <w:marTop w:val="0"/>
      <w:marBottom w:val="0"/>
      <w:divBdr>
        <w:top w:val="none" w:sz="0" w:space="0" w:color="auto"/>
        <w:left w:val="none" w:sz="0" w:space="0" w:color="auto"/>
        <w:bottom w:val="none" w:sz="0" w:space="0" w:color="auto"/>
        <w:right w:val="none" w:sz="0" w:space="0" w:color="auto"/>
      </w:divBdr>
    </w:div>
    <w:div w:id="8455061">
      <w:bodyDiv w:val="1"/>
      <w:marLeft w:val="0"/>
      <w:marRight w:val="0"/>
      <w:marTop w:val="0"/>
      <w:marBottom w:val="0"/>
      <w:divBdr>
        <w:top w:val="none" w:sz="0" w:space="0" w:color="auto"/>
        <w:left w:val="none" w:sz="0" w:space="0" w:color="auto"/>
        <w:bottom w:val="none" w:sz="0" w:space="0" w:color="auto"/>
        <w:right w:val="none" w:sz="0" w:space="0" w:color="auto"/>
      </w:divBdr>
    </w:div>
    <w:div w:id="118574145">
      <w:bodyDiv w:val="1"/>
      <w:marLeft w:val="0"/>
      <w:marRight w:val="0"/>
      <w:marTop w:val="0"/>
      <w:marBottom w:val="0"/>
      <w:divBdr>
        <w:top w:val="none" w:sz="0" w:space="0" w:color="auto"/>
        <w:left w:val="none" w:sz="0" w:space="0" w:color="auto"/>
        <w:bottom w:val="none" w:sz="0" w:space="0" w:color="auto"/>
        <w:right w:val="none" w:sz="0" w:space="0" w:color="auto"/>
      </w:divBdr>
    </w:div>
    <w:div w:id="138234311">
      <w:bodyDiv w:val="1"/>
      <w:marLeft w:val="0"/>
      <w:marRight w:val="0"/>
      <w:marTop w:val="0"/>
      <w:marBottom w:val="0"/>
      <w:divBdr>
        <w:top w:val="none" w:sz="0" w:space="0" w:color="auto"/>
        <w:left w:val="none" w:sz="0" w:space="0" w:color="auto"/>
        <w:bottom w:val="none" w:sz="0" w:space="0" w:color="auto"/>
        <w:right w:val="none" w:sz="0" w:space="0" w:color="auto"/>
      </w:divBdr>
    </w:div>
    <w:div w:id="244995961">
      <w:bodyDiv w:val="1"/>
      <w:marLeft w:val="0"/>
      <w:marRight w:val="0"/>
      <w:marTop w:val="0"/>
      <w:marBottom w:val="0"/>
      <w:divBdr>
        <w:top w:val="none" w:sz="0" w:space="0" w:color="auto"/>
        <w:left w:val="none" w:sz="0" w:space="0" w:color="auto"/>
        <w:bottom w:val="none" w:sz="0" w:space="0" w:color="auto"/>
        <w:right w:val="none" w:sz="0" w:space="0" w:color="auto"/>
      </w:divBdr>
    </w:div>
    <w:div w:id="354817900">
      <w:bodyDiv w:val="1"/>
      <w:marLeft w:val="0"/>
      <w:marRight w:val="0"/>
      <w:marTop w:val="0"/>
      <w:marBottom w:val="0"/>
      <w:divBdr>
        <w:top w:val="none" w:sz="0" w:space="0" w:color="auto"/>
        <w:left w:val="none" w:sz="0" w:space="0" w:color="auto"/>
        <w:bottom w:val="none" w:sz="0" w:space="0" w:color="auto"/>
        <w:right w:val="none" w:sz="0" w:space="0" w:color="auto"/>
      </w:divBdr>
    </w:div>
    <w:div w:id="409548710">
      <w:bodyDiv w:val="1"/>
      <w:marLeft w:val="0"/>
      <w:marRight w:val="0"/>
      <w:marTop w:val="0"/>
      <w:marBottom w:val="0"/>
      <w:divBdr>
        <w:top w:val="none" w:sz="0" w:space="0" w:color="auto"/>
        <w:left w:val="none" w:sz="0" w:space="0" w:color="auto"/>
        <w:bottom w:val="none" w:sz="0" w:space="0" w:color="auto"/>
        <w:right w:val="none" w:sz="0" w:space="0" w:color="auto"/>
      </w:divBdr>
    </w:div>
    <w:div w:id="798449835">
      <w:bodyDiv w:val="1"/>
      <w:marLeft w:val="0"/>
      <w:marRight w:val="0"/>
      <w:marTop w:val="0"/>
      <w:marBottom w:val="0"/>
      <w:divBdr>
        <w:top w:val="none" w:sz="0" w:space="0" w:color="auto"/>
        <w:left w:val="none" w:sz="0" w:space="0" w:color="auto"/>
        <w:bottom w:val="none" w:sz="0" w:space="0" w:color="auto"/>
        <w:right w:val="none" w:sz="0" w:space="0" w:color="auto"/>
      </w:divBdr>
    </w:div>
    <w:div w:id="832063397">
      <w:bodyDiv w:val="1"/>
      <w:marLeft w:val="0"/>
      <w:marRight w:val="0"/>
      <w:marTop w:val="0"/>
      <w:marBottom w:val="0"/>
      <w:divBdr>
        <w:top w:val="none" w:sz="0" w:space="0" w:color="auto"/>
        <w:left w:val="none" w:sz="0" w:space="0" w:color="auto"/>
        <w:bottom w:val="none" w:sz="0" w:space="0" w:color="auto"/>
        <w:right w:val="none" w:sz="0" w:space="0" w:color="auto"/>
      </w:divBdr>
    </w:div>
    <w:div w:id="1125850192">
      <w:bodyDiv w:val="1"/>
      <w:marLeft w:val="0"/>
      <w:marRight w:val="0"/>
      <w:marTop w:val="0"/>
      <w:marBottom w:val="0"/>
      <w:divBdr>
        <w:top w:val="none" w:sz="0" w:space="0" w:color="auto"/>
        <w:left w:val="none" w:sz="0" w:space="0" w:color="auto"/>
        <w:bottom w:val="none" w:sz="0" w:space="0" w:color="auto"/>
        <w:right w:val="none" w:sz="0" w:space="0" w:color="auto"/>
      </w:divBdr>
    </w:div>
    <w:div w:id="1167330502">
      <w:bodyDiv w:val="1"/>
      <w:marLeft w:val="0"/>
      <w:marRight w:val="0"/>
      <w:marTop w:val="0"/>
      <w:marBottom w:val="0"/>
      <w:divBdr>
        <w:top w:val="none" w:sz="0" w:space="0" w:color="auto"/>
        <w:left w:val="none" w:sz="0" w:space="0" w:color="auto"/>
        <w:bottom w:val="none" w:sz="0" w:space="0" w:color="auto"/>
        <w:right w:val="none" w:sz="0" w:space="0" w:color="auto"/>
      </w:divBdr>
    </w:div>
    <w:div w:id="1329091891">
      <w:bodyDiv w:val="1"/>
      <w:marLeft w:val="0"/>
      <w:marRight w:val="0"/>
      <w:marTop w:val="0"/>
      <w:marBottom w:val="0"/>
      <w:divBdr>
        <w:top w:val="none" w:sz="0" w:space="0" w:color="auto"/>
        <w:left w:val="none" w:sz="0" w:space="0" w:color="auto"/>
        <w:bottom w:val="none" w:sz="0" w:space="0" w:color="auto"/>
        <w:right w:val="none" w:sz="0" w:space="0" w:color="auto"/>
      </w:divBdr>
    </w:div>
    <w:div w:id="1377925449">
      <w:bodyDiv w:val="1"/>
      <w:marLeft w:val="0"/>
      <w:marRight w:val="0"/>
      <w:marTop w:val="0"/>
      <w:marBottom w:val="0"/>
      <w:divBdr>
        <w:top w:val="none" w:sz="0" w:space="0" w:color="auto"/>
        <w:left w:val="none" w:sz="0" w:space="0" w:color="auto"/>
        <w:bottom w:val="none" w:sz="0" w:space="0" w:color="auto"/>
        <w:right w:val="none" w:sz="0" w:space="0" w:color="auto"/>
      </w:divBdr>
    </w:div>
    <w:div w:id="1412891122">
      <w:bodyDiv w:val="1"/>
      <w:marLeft w:val="0"/>
      <w:marRight w:val="0"/>
      <w:marTop w:val="0"/>
      <w:marBottom w:val="0"/>
      <w:divBdr>
        <w:top w:val="none" w:sz="0" w:space="0" w:color="auto"/>
        <w:left w:val="none" w:sz="0" w:space="0" w:color="auto"/>
        <w:bottom w:val="none" w:sz="0" w:space="0" w:color="auto"/>
        <w:right w:val="none" w:sz="0" w:space="0" w:color="auto"/>
      </w:divBdr>
    </w:div>
    <w:div w:id="1565144249">
      <w:bodyDiv w:val="1"/>
      <w:marLeft w:val="0"/>
      <w:marRight w:val="0"/>
      <w:marTop w:val="0"/>
      <w:marBottom w:val="0"/>
      <w:divBdr>
        <w:top w:val="none" w:sz="0" w:space="0" w:color="auto"/>
        <w:left w:val="none" w:sz="0" w:space="0" w:color="auto"/>
        <w:bottom w:val="none" w:sz="0" w:space="0" w:color="auto"/>
        <w:right w:val="none" w:sz="0" w:space="0" w:color="auto"/>
      </w:divBdr>
    </w:div>
    <w:div w:id="1843469491">
      <w:bodyDiv w:val="1"/>
      <w:marLeft w:val="0"/>
      <w:marRight w:val="0"/>
      <w:marTop w:val="0"/>
      <w:marBottom w:val="0"/>
      <w:divBdr>
        <w:top w:val="none" w:sz="0" w:space="0" w:color="auto"/>
        <w:left w:val="none" w:sz="0" w:space="0" w:color="auto"/>
        <w:bottom w:val="none" w:sz="0" w:space="0" w:color="auto"/>
        <w:right w:val="none" w:sz="0" w:space="0" w:color="auto"/>
      </w:divBdr>
    </w:div>
    <w:div w:id="200809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op.com.pk/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gibop.com.pk/privacypolicy.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8F87F-AE8D-4581-A419-9BBC0722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3991</Words>
  <Characters>22751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 Rehman Khan - 22231</dc:creator>
  <cp:keywords/>
  <dc:description/>
  <cp:lastModifiedBy>Saad Farooq - 28058</cp:lastModifiedBy>
  <cp:revision>2</cp:revision>
  <dcterms:created xsi:type="dcterms:W3CDTF">2025-02-17T10:57:00Z</dcterms:created>
  <dcterms:modified xsi:type="dcterms:W3CDTF">2025-02-17T10:57:00Z</dcterms:modified>
</cp:coreProperties>
</file>